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2F717" w14:textId="77777777" w:rsidR="00EB6DD2" w:rsidRPr="0036746B" w:rsidRDefault="00EB6DD2" w:rsidP="00EB6DD2">
      <w:pPr>
        <w:jc w:val="both"/>
        <w:rPr>
          <w:rFonts w:ascii="Arial" w:hAnsi="Arial" w:cs="Arial"/>
          <w:b/>
          <w:bCs/>
          <w:i/>
          <w:iCs/>
        </w:rPr>
      </w:pPr>
      <w:r w:rsidRPr="0036746B">
        <w:rPr>
          <w:rFonts w:ascii="Arial" w:hAnsi="Arial" w:cs="Arial"/>
          <w:b/>
          <w:bCs/>
          <w:i/>
          <w:iCs/>
          <w:lang w:val="en-GB"/>
        </w:rPr>
        <w:t xml:space="preserve">O.T2.2 </w:t>
      </w:r>
      <w:r w:rsidRPr="0036746B">
        <w:rPr>
          <w:rFonts w:ascii="Arial" w:hAnsi="Arial" w:cs="Arial"/>
          <w:b/>
          <w:bCs/>
          <w:i/>
          <w:iCs/>
        </w:rPr>
        <w:t xml:space="preserve">  </w:t>
      </w:r>
      <w:proofErr w:type="spellStart"/>
      <w:r w:rsidRPr="0036746B">
        <w:rPr>
          <w:rFonts w:ascii="Arial" w:hAnsi="Arial" w:cs="Arial"/>
          <w:b/>
          <w:bCs/>
          <w:i/>
          <w:iCs/>
        </w:rPr>
        <w:t>Intelligent</w:t>
      </w:r>
      <w:proofErr w:type="spellEnd"/>
      <w:r w:rsidRPr="0036746B">
        <w:rPr>
          <w:rFonts w:ascii="Arial" w:hAnsi="Arial" w:cs="Arial"/>
          <w:b/>
          <w:bCs/>
          <w:i/>
          <w:iCs/>
        </w:rPr>
        <w:t xml:space="preserve"> video </w:t>
      </w:r>
      <w:proofErr w:type="spellStart"/>
      <w:r w:rsidRPr="0036746B">
        <w:rPr>
          <w:rFonts w:ascii="Arial" w:hAnsi="Arial" w:cs="Arial"/>
          <w:b/>
          <w:bCs/>
          <w:i/>
          <w:iCs/>
        </w:rPr>
        <w:t>surveillance</w:t>
      </w:r>
      <w:proofErr w:type="spellEnd"/>
      <w:r w:rsidRPr="0036746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6746B">
        <w:rPr>
          <w:rFonts w:ascii="Arial" w:hAnsi="Arial" w:cs="Arial"/>
          <w:b/>
          <w:bCs/>
          <w:i/>
          <w:iCs/>
        </w:rPr>
        <w:t>platform</w:t>
      </w:r>
      <w:proofErr w:type="spellEnd"/>
      <w:r w:rsidRPr="0036746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6746B">
        <w:rPr>
          <w:rFonts w:ascii="Arial" w:hAnsi="Arial" w:cs="Arial"/>
          <w:b/>
          <w:bCs/>
          <w:i/>
          <w:iCs/>
        </w:rPr>
        <w:t>with</w:t>
      </w:r>
      <w:proofErr w:type="spellEnd"/>
      <w:r w:rsidRPr="0036746B">
        <w:rPr>
          <w:rFonts w:ascii="Arial" w:hAnsi="Arial" w:cs="Arial"/>
          <w:b/>
          <w:bCs/>
          <w:i/>
          <w:iCs/>
        </w:rPr>
        <w:t xml:space="preserve"> transport </w:t>
      </w:r>
      <w:proofErr w:type="spellStart"/>
      <w:r w:rsidRPr="0036746B">
        <w:rPr>
          <w:rFonts w:ascii="Arial" w:hAnsi="Arial" w:cs="Arial"/>
          <w:b/>
          <w:bCs/>
          <w:i/>
          <w:iCs/>
        </w:rPr>
        <w:t>identity</w:t>
      </w:r>
      <w:proofErr w:type="spellEnd"/>
      <w:r w:rsidRPr="0036746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6746B">
        <w:rPr>
          <w:rFonts w:ascii="Arial" w:hAnsi="Arial" w:cs="Arial"/>
          <w:b/>
          <w:bCs/>
          <w:i/>
          <w:iCs/>
        </w:rPr>
        <w:t>recognition</w:t>
      </w:r>
      <w:proofErr w:type="spellEnd"/>
      <w:r w:rsidRPr="0036746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6746B">
        <w:rPr>
          <w:rFonts w:ascii="Arial" w:hAnsi="Arial" w:cs="Arial"/>
          <w:b/>
          <w:bCs/>
          <w:i/>
          <w:iCs/>
        </w:rPr>
        <w:t>software</w:t>
      </w:r>
      <w:proofErr w:type="spellEnd"/>
    </w:p>
    <w:p w14:paraId="5F4E29F6" w14:textId="1DD17022" w:rsidR="00EB6DD2" w:rsidRDefault="00EB6DD2" w:rsidP="00EB6DD2">
      <w:pPr>
        <w:jc w:val="both"/>
        <w:rPr>
          <w:rFonts w:ascii="Arial" w:hAnsi="Arial" w:cs="Arial"/>
          <w:i/>
          <w:iCs/>
        </w:rPr>
      </w:pPr>
      <w:proofErr w:type="spellStart"/>
      <w:r w:rsidRPr="000645D4">
        <w:rPr>
          <w:rFonts w:ascii="Arial" w:hAnsi="Arial" w:cs="Arial"/>
          <w:i/>
          <w:iCs/>
        </w:rPr>
        <w:t>Intelligent</w:t>
      </w:r>
      <w:proofErr w:type="spellEnd"/>
      <w:r w:rsidRPr="000645D4">
        <w:rPr>
          <w:rFonts w:ascii="Arial" w:hAnsi="Arial" w:cs="Arial"/>
          <w:i/>
          <w:iCs/>
        </w:rPr>
        <w:t xml:space="preserve"> video </w:t>
      </w:r>
      <w:proofErr w:type="spellStart"/>
      <w:r w:rsidRPr="000645D4">
        <w:rPr>
          <w:rFonts w:ascii="Arial" w:hAnsi="Arial" w:cs="Arial"/>
          <w:i/>
          <w:iCs/>
        </w:rPr>
        <w:t>surveillance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platform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with</w:t>
      </w:r>
      <w:proofErr w:type="spellEnd"/>
      <w:r w:rsidRPr="000645D4">
        <w:rPr>
          <w:rFonts w:ascii="Arial" w:hAnsi="Arial" w:cs="Arial"/>
          <w:i/>
          <w:iCs/>
        </w:rPr>
        <w:t xml:space="preserve"> transport </w:t>
      </w:r>
      <w:proofErr w:type="spellStart"/>
      <w:r w:rsidRPr="000645D4">
        <w:rPr>
          <w:rFonts w:ascii="Arial" w:hAnsi="Arial" w:cs="Arial"/>
          <w:i/>
          <w:iCs/>
        </w:rPr>
        <w:t>identity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recognition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software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created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on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both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sides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of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the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border</w:t>
      </w:r>
      <w:proofErr w:type="spellEnd"/>
      <w:r w:rsidRPr="000645D4">
        <w:rPr>
          <w:rFonts w:ascii="Arial" w:hAnsi="Arial" w:cs="Arial"/>
          <w:i/>
          <w:iCs/>
        </w:rPr>
        <w:t xml:space="preserve"> Latvia </w:t>
      </w:r>
      <w:proofErr w:type="spellStart"/>
      <w:r w:rsidRPr="000645D4">
        <w:rPr>
          <w:rFonts w:ascii="Arial" w:hAnsi="Arial" w:cs="Arial"/>
          <w:i/>
          <w:iCs/>
        </w:rPr>
        <w:t>and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Eastern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Lithuania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by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installation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the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intellectual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night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and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day</w:t>
      </w:r>
      <w:proofErr w:type="spellEnd"/>
      <w:r w:rsidRPr="000645D4">
        <w:rPr>
          <w:rFonts w:ascii="Arial" w:hAnsi="Arial" w:cs="Arial"/>
          <w:i/>
          <w:iCs/>
        </w:rPr>
        <w:t xml:space="preserve"> video </w:t>
      </w:r>
      <w:proofErr w:type="spellStart"/>
      <w:r w:rsidRPr="000645D4">
        <w:rPr>
          <w:rFonts w:ascii="Arial" w:hAnsi="Arial" w:cs="Arial"/>
          <w:i/>
          <w:iCs/>
        </w:rPr>
        <w:t>surveillance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systems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with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state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vehicle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registration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number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recognition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on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all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international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routes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and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domestic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transit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routes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in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Latvian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and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Lithuania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Eastern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border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territories</w:t>
      </w:r>
      <w:proofErr w:type="spellEnd"/>
      <w:r w:rsidRPr="000645D4">
        <w:rPr>
          <w:rFonts w:ascii="Arial" w:hAnsi="Arial" w:cs="Arial"/>
          <w:i/>
          <w:iCs/>
        </w:rPr>
        <w:t xml:space="preserve">: 17 </w:t>
      </w:r>
      <w:proofErr w:type="spellStart"/>
      <w:r w:rsidRPr="000645D4">
        <w:rPr>
          <w:rFonts w:ascii="Arial" w:hAnsi="Arial" w:cs="Arial"/>
          <w:i/>
          <w:iCs/>
        </w:rPr>
        <w:t>cameras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on</w:t>
      </w:r>
      <w:proofErr w:type="spellEnd"/>
      <w:r w:rsidRPr="000645D4">
        <w:rPr>
          <w:rFonts w:ascii="Arial" w:hAnsi="Arial" w:cs="Arial"/>
          <w:i/>
          <w:iCs/>
        </w:rPr>
        <w:t xml:space="preserve"> LV </w:t>
      </w:r>
      <w:proofErr w:type="spellStart"/>
      <w:r w:rsidRPr="000645D4">
        <w:rPr>
          <w:rFonts w:ascii="Arial" w:hAnsi="Arial" w:cs="Arial"/>
          <w:i/>
          <w:iCs/>
        </w:rPr>
        <w:t>territory</w:t>
      </w:r>
      <w:proofErr w:type="spellEnd"/>
      <w:r w:rsidRPr="000645D4">
        <w:rPr>
          <w:rFonts w:ascii="Arial" w:hAnsi="Arial" w:cs="Arial"/>
          <w:i/>
          <w:iCs/>
        </w:rPr>
        <w:t xml:space="preserve">, 26 </w:t>
      </w:r>
      <w:proofErr w:type="spellStart"/>
      <w:r w:rsidRPr="000645D4">
        <w:rPr>
          <w:rFonts w:ascii="Arial" w:hAnsi="Arial" w:cs="Arial"/>
          <w:i/>
          <w:iCs/>
        </w:rPr>
        <w:t>cameras</w:t>
      </w:r>
      <w:proofErr w:type="spellEnd"/>
      <w:r w:rsidRPr="000645D4">
        <w:rPr>
          <w:rFonts w:ascii="Arial" w:hAnsi="Arial" w:cs="Arial"/>
          <w:i/>
          <w:iCs/>
        </w:rPr>
        <w:t xml:space="preserve"> </w:t>
      </w:r>
      <w:proofErr w:type="spellStart"/>
      <w:r w:rsidRPr="000645D4">
        <w:rPr>
          <w:rFonts w:ascii="Arial" w:hAnsi="Arial" w:cs="Arial"/>
          <w:i/>
          <w:iCs/>
        </w:rPr>
        <w:t>in</w:t>
      </w:r>
      <w:proofErr w:type="spellEnd"/>
      <w:r w:rsidRPr="000645D4">
        <w:rPr>
          <w:rFonts w:ascii="Arial" w:hAnsi="Arial" w:cs="Arial"/>
          <w:i/>
          <w:iCs/>
        </w:rPr>
        <w:t xml:space="preserve"> LT.</w:t>
      </w:r>
    </w:p>
    <w:p w14:paraId="06C79CF3" w14:textId="312DB604" w:rsidR="00C92031" w:rsidRPr="00C92031" w:rsidRDefault="00C92031" w:rsidP="00EB6DD2">
      <w:pPr>
        <w:jc w:val="both"/>
        <w:rPr>
          <w:rFonts w:ascii="Arial" w:hAnsi="Arial" w:cs="Arial"/>
          <w:b/>
          <w:bCs/>
          <w:i/>
          <w:iCs/>
        </w:rPr>
      </w:pPr>
      <w:r w:rsidRPr="00C92031">
        <w:rPr>
          <w:rFonts w:ascii="Arial" w:hAnsi="Arial" w:cs="Arial"/>
          <w:b/>
          <w:bCs/>
          <w:i/>
          <w:iCs/>
        </w:rPr>
        <w:t xml:space="preserve">LP, State </w:t>
      </w:r>
      <w:proofErr w:type="spellStart"/>
      <w:r w:rsidRPr="00C92031">
        <w:rPr>
          <w:rFonts w:ascii="Arial" w:hAnsi="Arial" w:cs="Arial"/>
          <w:b/>
          <w:bCs/>
          <w:i/>
          <w:iCs/>
        </w:rPr>
        <w:t>police</w:t>
      </w:r>
      <w:proofErr w:type="spellEnd"/>
      <w:r w:rsidRPr="00C9203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92031">
        <w:rPr>
          <w:rFonts w:ascii="Arial" w:hAnsi="Arial" w:cs="Arial"/>
          <w:b/>
          <w:bCs/>
          <w:i/>
          <w:iCs/>
        </w:rPr>
        <w:t>of</w:t>
      </w:r>
      <w:proofErr w:type="spellEnd"/>
      <w:r w:rsidRPr="00C92031">
        <w:rPr>
          <w:rFonts w:ascii="Arial" w:hAnsi="Arial" w:cs="Arial"/>
          <w:b/>
          <w:bCs/>
          <w:i/>
          <w:iCs/>
        </w:rPr>
        <w:t xml:space="preserve"> Latvia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59"/>
        <w:gridCol w:w="6437"/>
      </w:tblGrid>
      <w:tr w:rsidR="006C06FB" w:rsidRPr="00B2231C" w14:paraId="623BEE5E" w14:textId="77777777" w:rsidTr="00E1489B">
        <w:tc>
          <w:tcPr>
            <w:tcW w:w="1859" w:type="dxa"/>
          </w:tcPr>
          <w:p w14:paraId="68C0BDC7" w14:textId="77777777" w:rsidR="006C06FB" w:rsidRPr="00B2231C" w:rsidRDefault="006C06FB" w:rsidP="00E1489B">
            <w:pPr>
              <w:rPr>
                <w:b/>
                <w:sz w:val="24"/>
                <w:szCs w:val="24"/>
              </w:rPr>
            </w:pPr>
            <w:proofErr w:type="spellStart"/>
            <w:r w:rsidRPr="00B2231C">
              <w:rPr>
                <w:b/>
                <w:sz w:val="24"/>
                <w:szCs w:val="24"/>
              </w:rPr>
              <w:t>Title</w:t>
            </w:r>
            <w:proofErr w:type="spellEnd"/>
            <w:r w:rsidRPr="00B223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7" w:type="dxa"/>
          </w:tcPr>
          <w:p w14:paraId="453D7846" w14:textId="77777777" w:rsidR="006C06FB" w:rsidRPr="00B2231C" w:rsidRDefault="006C06FB" w:rsidP="00E1489B">
            <w:pPr>
              <w:rPr>
                <w:b/>
                <w:sz w:val="24"/>
                <w:szCs w:val="24"/>
              </w:rPr>
            </w:pPr>
            <w:r w:rsidRPr="00B2231C">
              <w:rPr>
                <w:b/>
                <w:sz w:val="24"/>
                <w:szCs w:val="24"/>
              </w:rPr>
              <w:t xml:space="preserve">Picture </w:t>
            </w:r>
          </w:p>
        </w:tc>
      </w:tr>
      <w:tr w:rsidR="006C06FB" w14:paraId="18E6C111" w14:textId="77777777" w:rsidTr="00E1489B">
        <w:tc>
          <w:tcPr>
            <w:tcW w:w="1859" w:type="dxa"/>
          </w:tcPr>
          <w:p w14:paraId="1274FDFE" w14:textId="77777777" w:rsidR="006C06FB" w:rsidRPr="00FC4354" w:rsidRDefault="006C06FB" w:rsidP="00E1489B">
            <w:pPr>
              <w:rPr>
                <w:sz w:val="24"/>
                <w:szCs w:val="24"/>
              </w:rPr>
            </w:pPr>
          </w:p>
          <w:p w14:paraId="2D40B13F" w14:textId="77777777" w:rsidR="006C06FB" w:rsidRPr="00FC4354" w:rsidRDefault="006C06FB" w:rsidP="00E1489B">
            <w:pPr>
              <w:rPr>
                <w:sz w:val="24"/>
                <w:szCs w:val="24"/>
              </w:rPr>
            </w:pPr>
            <w:r w:rsidRPr="006B4EAF">
              <w:rPr>
                <w:rFonts w:ascii="Arial" w:hAnsi="Arial" w:cs="Arial"/>
              </w:rPr>
              <w:t xml:space="preserve">Mobile </w:t>
            </w:r>
            <w:proofErr w:type="spellStart"/>
            <w:r w:rsidRPr="006B4EAF">
              <w:rPr>
                <w:rFonts w:ascii="Arial" w:hAnsi="Arial" w:cs="Arial"/>
              </w:rPr>
              <w:t>device</w:t>
            </w:r>
            <w:proofErr w:type="spellEnd"/>
            <w:r w:rsidRPr="006B4EAF">
              <w:rPr>
                <w:rFonts w:ascii="Arial" w:hAnsi="Arial" w:cs="Arial"/>
              </w:rPr>
              <w:t>/ Mobilā ierīce (trauksmes) darbībām ar sistēmu un sistēmas uzraudzībai</w:t>
            </w:r>
            <w:r w:rsidRPr="00FC43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7" w:type="dxa"/>
          </w:tcPr>
          <w:p w14:paraId="25DC8BAA" w14:textId="77777777" w:rsidR="006C06FB" w:rsidRDefault="006C06FB" w:rsidP="00E1489B">
            <w:r>
              <w:rPr>
                <w:noProof/>
              </w:rPr>
              <w:drawing>
                <wp:inline distT="0" distB="0" distL="0" distR="0" wp14:anchorId="52D42551" wp14:editId="2FA86FD7">
                  <wp:extent cx="1995488" cy="2660650"/>
                  <wp:effectExtent l="0" t="0" r="5080" b="6350"/>
                  <wp:docPr id="11" name="Attēl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ttēls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08" cy="266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6FB" w:rsidRPr="00316A75" w14:paraId="55C2DAA1" w14:textId="77777777" w:rsidTr="00E1489B">
        <w:tc>
          <w:tcPr>
            <w:tcW w:w="1859" w:type="dxa"/>
          </w:tcPr>
          <w:p w14:paraId="522D421B" w14:textId="77777777" w:rsidR="006C06FB" w:rsidRPr="00C80AEC" w:rsidRDefault="006C06FB" w:rsidP="00E148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B4EAF">
              <w:rPr>
                <w:rStyle w:val="editworkpackagetotalsbline-text"/>
                <w:rFonts w:ascii="Arial" w:hAnsi="Arial" w:cs="Arial"/>
              </w:rPr>
              <w:t xml:space="preserve">Video </w:t>
            </w:r>
            <w:proofErr w:type="spellStart"/>
            <w:r w:rsidRPr="006B4EAF">
              <w:rPr>
                <w:rStyle w:val="editworkpackagetotalsbline-text"/>
                <w:rFonts w:ascii="Arial" w:hAnsi="Arial" w:cs="Arial"/>
              </w:rPr>
              <w:t>surveillance</w:t>
            </w:r>
            <w:proofErr w:type="spellEnd"/>
            <w:r w:rsidRPr="006B4EAF">
              <w:rPr>
                <w:rStyle w:val="editworkpackagetotalsbline-text"/>
                <w:rFonts w:ascii="Arial" w:hAnsi="Arial" w:cs="Arial"/>
              </w:rPr>
              <w:t xml:space="preserve"> </w:t>
            </w:r>
            <w:proofErr w:type="spellStart"/>
            <w:r w:rsidRPr="006B4EAF">
              <w:rPr>
                <w:rStyle w:val="editworkpackagetotalsbline-text"/>
                <w:rFonts w:ascii="Arial" w:hAnsi="Arial" w:cs="Arial"/>
              </w:rPr>
              <w:t>camera</w:t>
            </w:r>
            <w:proofErr w:type="spellEnd"/>
            <w:r w:rsidRPr="006B4EAF">
              <w:rPr>
                <w:rStyle w:val="editworkpackagetotalsbline-text"/>
                <w:rFonts w:ascii="Arial" w:hAnsi="Arial" w:cs="Arial"/>
              </w:rPr>
              <w:t xml:space="preserve"> </w:t>
            </w:r>
            <w:proofErr w:type="spellStart"/>
            <w:r w:rsidRPr="006B4EAF">
              <w:rPr>
                <w:rStyle w:val="editworkpackagetotalsbline-text"/>
                <w:rFonts w:ascii="Arial" w:hAnsi="Arial" w:cs="Arial"/>
              </w:rPr>
              <w:t>and</w:t>
            </w:r>
            <w:proofErr w:type="spellEnd"/>
            <w:r w:rsidRPr="006B4EAF">
              <w:rPr>
                <w:rStyle w:val="editworkpackagetotalsbline-text"/>
                <w:rFonts w:ascii="Arial" w:hAnsi="Arial" w:cs="Arial"/>
              </w:rPr>
              <w:t xml:space="preserve"> </w:t>
            </w:r>
            <w:proofErr w:type="spellStart"/>
            <w:r w:rsidRPr="006B4EAF">
              <w:rPr>
                <w:rStyle w:val="editworkpackagetotalsbline-text"/>
                <w:rFonts w:ascii="Arial" w:hAnsi="Arial" w:cs="Arial"/>
              </w:rPr>
              <w:t>accessories</w:t>
            </w:r>
            <w:proofErr w:type="spellEnd"/>
            <w:r w:rsidRPr="006B4EAF">
              <w:rPr>
                <w:rStyle w:val="editworkpackagetotalsbline-text"/>
                <w:rFonts w:ascii="Arial" w:hAnsi="Arial" w:cs="Arial"/>
              </w:rPr>
              <w:t xml:space="preserve">/  </w:t>
            </w:r>
            <w:r w:rsidRPr="006B4EAF">
              <w:rPr>
                <w:rFonts w:ascii="Arial" w:hAnsi="Arial" w:cs="Arial"/>
              </w:rPr>
              <w:t>Videokamera IP ar piederumiem</w:t>
            </w:r>
            <w:r>
              <w:rPr>
                <w:rFonts w:ascii="Arial" w:hAnsi="Arial" w:cs="Arial"/>
              </w:rPr>
              <w:t xml:space="preserve">, 17 </w:t>
            </w:r>
            <w:proofErr w:type="spellStart"/>
            <w:r>
              <w:rPr>
                <w:rFonts w:ascii="Arial" w:hAnsi="Arial" w:cs="Arial"/>
              </w:rPr>
              <w:t>pcs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437" w:type="dxa"/>
          </w:tcPr>
          <w:p w14:paraId="2D4DD9E1" w14:textId="77777777" w:rsidR="006C06FB" w:rsidRDefault="006C06FB" w:rsidP="00E1489B">
            <w:pPr>
              <w:rPr>
                <w:noProof/>
                <w:lang w:eastAsia="lv-LV"/>
              </w:rPr>
            </w:pPr>
          </w:p>
          <w:p w14:paraId="1EAC5EF0" w14:textId="77777777" w:rsidR="006C06FB" w:rsidRPr="00316A75" w:rsidRDefault="006C06FB" w:rsidP="00E1489B">
            <w:pPr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06C4AC7" wp14:editId="457D7089">
                  <wp:extent cx="2616200" cy="2917858"/>
                  <wp:effectExtent l="0" t="0" r="0" b="0"/>
                  <wp:docPr id="16" name="Attēl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53" cy="293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6FB" w:rsidRPr="00340A97" w14:paraId="60C3C9E3" w14:textId="77777777" w:rsidTr="00E1489B">
        <w:tc>
          <w:tcPr>
            <w:tcW w:w="1859" w:type="dxa"/>
          </w:tcPr>
          <w:p w14:paraId="2F4A2A3B" w14:textId="77777777" w:rsidR="006C06FB" w:rsidRPr="00C56C01" w:rsidRDefault="006C06FB" w:rsidP="00E1489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6B4EAF">
              <w:rPr>
                <w:rStyle w:val="editworkpackagetotalsbline-text"/>
                <w:rFonts w:ascii="Arial" w:hAnsi="Arial" w:cs="Arial"/>
              </w:rPr>
              <w:lastRenderedPageBreak/>
              <w:t>Uninterruptible</w:t>
            </w:r>
            <w:proofErr w:type="spellEnd"/>
            <w:r w:rsidRPr="006B4EAF">
              <w:rPr>
                <w:rStyle w:val="editworkpackagetotalsbline-text"/>
                <w:rFonts w:ascii="Arial" w:hAnsi="Arial" w:cs="Arial"/>
              </w:rPr>
              <w:t xml:space="preserve"> </w:t>
            </w:r>
            <w:proofErr w:type="spellStart"/>
            <w:r w:rsidRPr="006B4EAF">
              <w:rPr>
                <w:rStyle w:val="editworkpackagetotalsbline-text"/>
                <w:rFonts w:ascii="Arial" w:hAnsi="Arial" w:cs="Arial"/>
              </w:rPr>
              <w:t>power</w:t>
            </w:r>
            <w:proofErr w:type="spellEnd"/>
            <w:r w:rsidRPr="006B4EAF">
              <w:rPr>
                <w:rStyle w:val="editworkpackagetotalsbline-text"/>
                <w:rFonts w:ascii="Arial" w:hAnsi="Arial" w:cs="Arial"/>
              </w:rPr>
              <w:t xml:space="preserve"> </w:t>
            </w:r>
            <w:proofErr w:type="spellStart"/>
            <w:r w:rsidRPr="006B4EAF">
              <w:rPr>
                <w:rStyle w:val="editworkpackagetotalsbline-text"/>
                <w:rFonts w:ascii="Arial" w:hAnsi="Arial" w:cs="Arial"/>
              </w:rPr>
              <w:t>supply</w:t>
            </w:r>
            <w:proofErr w:type="spellEnd"/>
            <w:r w:rsidRPr="006B4EAF">
              <w:rPr>
                <w:rFonts w:ascii="Arial" w:hAnsi="Arial" w:cs="Arial"/>
              </w:rPr>
              <w:t xml:space="preserve"> / Nepārtrauktās  barošanas bloks</w:t>
            </w:r>
            <w:r>
              <w:rPr>
                <w:rFonts w:ascii="Arial" w:hAnsi="Arial" w:cs="Arial"/>
              </w:rPr>
              <w:t>, 2pcs.</w:t>
            </w:r>
          </w:p>
        </w:tc>
        <w:tc>
          <w:tcPr>
            <w:tcW w:w="6437" w:type="dxa"/>
          </w:tcPr>
          <w:p w14:paraId="4B42E7CF" w14:textId="77777777" w:rsidR="006C06FB" w:rsidRPr="00340A97" w:rsidRDefault="006C06FB" w:rsidP="00E1489B">
            <w:pPr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853131B" wp14:editId="2610DCC2">
                  <wp:extent cx="2545151" cy="3298825"/>
                  <wp:effectExtent l="0" t="0" r="7620" b="0"/>
                  <wp:docPr id="17" name="Attēl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ttēls 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985" cy="331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6FB" w:rsidRPr="00340A97" w14:paraId="5FAD18EF" w14:textId="77777777" w:rsidTr="00E1489B">
        <w:tc>
          <w:tcPr>
            <w:tcW w:w="1859" w:type="dxa"/>
          </w:tcPr>
          <w:p w14:paraId="1A7D5C03" w14:textId="77777777" w:rsidR="006C06FB" w:rsidRPr="006B4EAF" w:rsidRDefault="006C06FB" w:rsidP="00E1489B">
            <w:pPr>
              <w:rPr>
                <w:rFonts w:ascii="Arial" w:hAnsi="Arial" w:cs="Arial"/>
              </w:rPr>
            </w:pPr>
            <w:r w:rsidRPr="006B4EAF">
              <w:rPr>
                <w:rStyle w:val="editworkpackagetotalsbline-text"/>
                <w:rFonts w:ascii="Arial" w:hAnsi="Arial" w:cs="Arial"/>
              </w:rPr>
              <w:t xml:space="preserve">Transport </w:t>
            </w:r>
            <w:proofErr w:type="spellStart"/>
            <w:r w:rsidRPr="006B4EAF">
              <w:rPr>
                <w:rStyle w:val="editworkpackagetotalsbline-text"/>
                <w:rFonts w:ascii="Arial" w:hAnsi="Arial" w:cs="Arial"/>
              </w:rPr>
              <w:t>identity</w:t>
            </w:r>
            <w:proofErr w:type="spellEnd"/>
            <w:r w:rsidRPr="006B4EAF">
              <w:rPr>
                <w:rStyle w:val="editworkpackagetotalsbline-text"/>
                <w:rFonts w:ascii="Arial" w:hAnsi="Arial" w:cs="Arial"/>
              </w:rPr>
              <w:t xml:space="preserve"> </w:t>
            </w:r>
            <w:proofErr w:type="spellStart"/>
            <w:r w:rsidRPr="006B4EAF">
              <w:rPr>
                <w:rStyle w:val="editworkpackagetotalsbline-text"/>
                <w:rFonts w:ascii="Arial" w:hAnsi="Arial" w:cs="Arial"/>
              </w:rPr>
              <w:t>recognition</w:t>
            </w:r>
            <w:proofErr w:type="spellEnd"/>
            <w:r w:rsidRPr="006B4EAF">
              <w:rPr>
                <w:rStyle w:val="editworkpackagetotalsbline-text"/>
                <w:rFonts w:ascii="Arial" w:hAnsi="Arial" w:cs="Arial"/>
              </w:rPr>
              <w:t xml:space="preserve"> </w:t>
            </w:r>
            <w:proofErr w:type="spellStart"/>
            <w:r w:rsidRPr="006B4EAF">
              <w:rPr>
                <w:rStyle w:val="editworkpackagetotalsbline-text"/>
                <w:rFonts w:ascii="Arial" w:hAnsi="Arial" w:cs="Arial"/>
              </w:rPr>
              <w:t>soft</w:t>
            </w:r>
            <w:proofErr w:type="spellEnd"/>
            <w:r w:rsidRPr="006B4EAF">
              <w:rPr>
                <w:rFonts w:ascii="Arial" w:hAnsi="Arial" w:cs="Arial"/>
              </w:rPr>
              <w:t xml:space="preserve"> </w:t>
            </w:r>
            <w:proofErr w:type="spellStart"/>
            <w:r w:rsidRPr="006B4EAF">
              <w:rPr>
                <w:rFonts w:ascii="Arial" w:hAnsi="Arial" w:cs="Arial"/>
              </w:rPr>
              <w:t>and</w:t>
            </w:r>
            <w:proofErr w:type="spellEnd"/>
            <w:r w:rsidRPr="006B4EAF">
              <w:rPr>
                <w:rFonts w:ascii="Arial" w:hAnsi="Arial" w:cs="Arial"/>
              </w:rPr>
              <w:t xml:space="preserve"> </w:t>
            </w:r>
            <w:proofErr w:type="spellStart"/>
            <w:r w:rsidRPr="006B4EAF">
              <w:rPr>
                <w:rFonts w:ascii="Arial" w:hAnsi="Arial" w:cs="Arial"/>
              </w:rPr>
              <w:t>systeem</w:t>
            </w:r>
            <w:proofErr w:type="spellEnd"/>
            <w:r w:rsidRPr="006B4EAF">
              <w:rPr>
                <w:rFonts w:ascii="Arial" w:hAnsi="Arial" w:cs="Arial"/>
              </w:rPr>
              <w:t xml:space="preserve"> </w:t>
            </w:r>
            <w:proofErr w:type="spellStart"/>
            <w:r w:rsidRPr="006B4EAF">
              <w:rPr>
                <w:rFonts w:ascii="Arial" w:hAnsi="Arial" w:cs="Arial"/>
              </w:rPr>
              <w:t>server</w:t>
            </w:r>
            <w:proofErr w:type="spellEnd"/>
            <w:r w:rsidRPr="006B4EAF">
              <w:rPr>
                <w:rFonts w:ascii="Arial" w:hAnsi="Arial" w:cs="Arial"/>
              </w:rPr>
              <w:t>/ Sistēmas serveris ar ANPR programmatūru</w:t>
            </w:r>
          </w:p>
        </w:tc>
        <w:tc>
          <w:tcPr>
            <w:tcW w:w="6437" w:type="dxa"/>
          </w:tcPr>
          <w:p w14:paraId="563F9111" w14:textId="77777777" w:rsidR="006C06FB" w:rsidRPr="00340A97" w:rsidRDefault="006C06FB" w:rsidP="00E1489B">
            <w:pPr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F0D9A8A" wp14:editId="67EE6703">
                  <wp:extent cx="3594100" cy="2686533"/>
                  <wp:effectExtent l="0" t="0" r="6350" b="0"/>
                  <wp:docPr id="12" name="Attēl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ttēls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233" cy="2726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15042" w14:textId="41AC975D" w:rsidR="006C06FB" w:rsidRDefault="006C06FB" w:rsidP="00EB6DD2">
      <w:pPr>
        <w:jc w:val="both"/>
        <w:rPr>
          <w:rFonts w:ascii="Arial" w:hAnsi="Arial" w:cs="Arial"/>
          <w:i/>
          <w:iCs/>
        </w:rPr>
      </w:pPr>
    </w:p>
    <w:p w14:paraId="15379172" w14:textId="53D40D14" w:rsidR="00C92031" w:rsidRPr="00C92031" w:rsidRDefault="00C92031" w:rsidP="00EB6DD2">
      <w:pPr>
        <w:jc w:val="both"/>
        <w:rPr>
          <w:rFonts w:ascii="Arial" w:hAnsi="Arial" w:cs="Arial"/>
          <w:b/>
          <w:bCs/>
          <w:i/>
          <w:iCs/>
        </w:rPr>
      </w:pPr>
      <w:r w:rsidRPr="00C92031">
        <w:rPr>
          <w:rFonts w:ascii="Arial" w:hAnsi="Arial" w:cs="Arial"/>
          <w:b/>
          <w:bCs/>
          <w:i/>
          <w:iCs/>
        </w:rPr>
        <w:t xml:space="preserve">PP5 </w:t>
      </w:r>
      <w:proofErr w:type="spellStart"/>
      <w:r w:rsidRPr="00C92031">
        <w:rPr>
          <w:rFonts w:ascii="Arial" w:hAnsi="Arial" w:cs="Arial"/>
          <w:b/>
          <w:bCs/>
          <w:i/>
          <w:iCs/>
        </w:rPr>
        <w:t>Police</w:t>
      </w:r>
      <w:proofErr w:type="spellEnd"/>
      <w:r w:rsidRPr="00C92031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Pr="00C92031">
        <w:rPr>
          <w:rFonts w:ascii="Arial" w:hAnsi="Arial" w:cs="Arial"/>
          <w:b/>
          <w:bCs/>
          <w:i/>
          <w:iCs/>
        </w:rPr>
        <w:t>Lithuania</w:t>
      </w:r>
      <w:proofErr w:type="spellEnd"/>
    </w:p>
    <w:p w14:paraId="09069E19" w14:textId="4CE7B148" w:rsidR="00C92031" w:rsidRPr="00E1489B" w:rsidRDefault="00C92031" w:rsidP="00EB6DD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</w:t>
      </w:r>
      <w:proofErr w:type="spellStart"/>
      <w:r>
        <w:rPr>
          <w:rFonts w:ascii="Arial" w:hAnsi="Arial" w:cs="Arial"/>
          <w:i/>
          <w:iCs/>
        </w:rPr>
        <w:t>Attached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pdf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format</w:t>
      </w:r>
      <w:proofErr w:type="spellEnd"/>
      <w:r>
        <w:rPr>
          <w:rFonts w:ascii="Arial" w:hAnsi="Arial" w:cs="Arial"/>
          <w:i/>
          <w:iCs/>
        </w:rPr>
        <w:t>.-</w:t>
      </w:r>
    </w:p>
    <w:p w14:paraId="155CD775" w14:textId="77777777" w:rsidR="00CE13A3" w:rsidRDefault="00CE13A3" w:rsidP="00CE13A3">
      <w:pPr>
        <w:jc w:val="both"/>
        <w:rPr>
          <w:rFonts w:ascii="Arial" w:hAnsi="Arial" w:cs="Arial"/>
          <w:i/>
          <w:iCs/>
        </w:rPr>
      </w:pPr>
      <w:r w:rsidRPr="007E7803">
        <w:rPr>
          <w:rFonts w:ascii="Arial" w:hAnsi="Arial" w:cs="Arial"/>
          <w:i/>
          <w:iCs/>
          <w:lang w:val="en-GB"/>
        </w:rPr>
        <w:t>T</w:t>
      </w:r>
      <w:r w:rsidRPr="00E1489B">
        <w:rPr>
          <w:rFonts w:ascii="Arial" w:hAnsi="Arial" w:cs="Arial"/>
          <w:i/>
          <w:iCs/>
          <w:lang w:val="en-GB"/>
        </w:rPr>
        <w:t xml:space="preserve">he general public of the mentioned areas by the achieved main project outputs: </w:t>
      </w:r>
      <w:r w:rsidRPr="007E7803">
        <w:rPr>
          <w:rFonts w:ascii="Arial" w:hAnsi="Arial" w:cs="Arial"/>
          <w:i/>
          <w:iCs/>
          <w:lang w:val="en-GB"/>
        </w:rPr>
        <w:t xml:space="preserve">Latvian and Lithuanian law enforcement authorities and 4 municipalities participated at the capacity building activities; </w:t>
      </w:r>
      <w:proofErr w:type="spellStart"/>
      <w:r w:rsidRPr="00E1489B">
        <w:rPr>
          <w:rFonts w:ascii="Arial" w:hAnsi="Arial" w:cs="Arial"/>
          <w:i/>
          <w:iCs/>
        </w:rPr>
        <w:t>Cross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border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network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for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the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public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security</w:t>
      </w:r>
      <w:proofErr w:type="spellEnd"/>
      <w:r w:rsidRPr="00E1489B">
        <w:rPr>
          <w:rFonts w:ascii="Arial" w:hAnsi="Arial" w:cs="Arial"/>
          <w:i/>
          <w:iCs/>
        </w:rPr>
        <w:t xml:space="preserve">; </w:t>
      </w:r>
      <w:proofErr w:type="spellStart"/>
      <w:r w:rsidRPr="00E1489B">
        <w:rPr>
          <w:rFonts w:ascii="Arial" w:hAnsi="Arial" w:cs="Arial"/>
          <w:i/>
          <w:iCs/>
        </w:rPr>
        <w:t>Intelligent</w:t>
      </w:r>
      <w:proofErr w:type="spellEnd"/>
      <w:r w:rsidRPr="00E1489B">
        <w:rPr>
          <w:rFonts w:ascii="Arial" w:hAnsi="Arial" w:cs="Arial"/>
          <w:i/>
          <w:iCs/>
        </w:rPr>
        <w:t xml:space="preserve"> video </w:t>
      </w:r>
      <w:proofErr w:type="spellStart"/>
      <w:r w:rsidRPr="00E1489B">
        <w:rPr>
          <w:rFonts w:ascii="Arial" w:hAnsi="Arial" w:cs="Arial"/>
          <w:i/>
          <w:iCs/>
        </w:rPr>
        <w:t>surveillance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platform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with</w:t>
      </w:r>
      <w:proofErr w:type="spellEnd"/>
      <w:r w:rsidRPr="00E1489B">
        <w:rPr>
          <w:rFonts w:ascii="Arial" w:hAnsi="Arial" w:cs="Arial"/>
          <w:i/>
          <w:iCs/>
        </w:rPr>
        <w:t xml:space="preserve"> transport </w:t>
      </w:r>
      <w:proofErr w:type="spellStart"/>
      <w:r w:rsidRPr="00E1489B">
        <w:rPr>
          <w:rFonts w:ascii="Arial" w:hAnsi="Arial" w:cs="Arial"/>
          <w:i/>
          <w:iCs/>
        </w:rPr>
        <w:t>identity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recognition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software</w:t>
      </w:r>
      <w:proofErr w:type="spellEnd"/>
      <w:r w:rsidRPr="00E1489B">
        <w:rPr>
          <w:rFonts w:ascii="Arial" w:hAnsi="Arial" w:cs="Arial"/>
          <w:i/>
          <w:iCs/>
        </w:rPr>
        <w:t xml:space="preserve">; </w:t>
      </w:r>
      <w:proofErr w:type="spellStart"/>
      <w:r w:rsidRPr="00E1489B">
        <w:rPr>
          <w:rFonts w:ascii="Arial" w:hAnsi="Arial" w:cs="Arial"/>
          <w:i/>
          <w:iCs/>
        </w:rPr>
        <w:t>Intelligent</w:t>
      </w:r>
      <w:proofErr w:type="spellEnd"/>
      <w:r w:rsidRPr="00E1489B">
        <w:rPr>
          <w:rFonts w:ascii="Arial" w:hAnsi="Arial" w:cs="Arial"/>
          <w:i/>
          <w:iCs/>
        </w:rPr>
        <w:t xml:space="preserve"> video </w:t>
      </w:r>
      <w:proofErr w:type="spellStart"/>
      <w:r w:rsidRPr="00E1489B">
        <w:rPr>
          <w:rFonts w:ascii="Arial" w:hAnsi="Arial" w:cs="Arial"/>
          <w:i/>
          <w:iCs/>
        </w:rPr>
        <w:t>surveillance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systems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for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public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security</w:t>
      </w:r>
      <w:proofErr w:type="spellEnd"/>
      <w:r w:rsidRPr="00E1489B">
        <w:rPr>
          <w:rFonts w:ascii="Arial" w:hAnsi="Arial" w:cs="Arial"/>
          <w:i/>
          <w:iCs/>
        </w:rPr>
        <w:t xml:space="preserve">; </w:t>
      </w:r>
      <w:proofErr w:type="spellStart"/>
      <w:r w:rsidRPr="00E1489B">
        <w:rPr>
          <w:rFonts w:ascii="Arial" w:hAnsi="Arial" w:cs="Arial"/>
          <w:i/>
          <w:iCs/>
        </w:rPr>
        <w:t>Improvement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of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material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bases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will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benefit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following</w:t>
      </w:r>
      <w:proofErr w:type="spellEnd"/>
      <w:r>
        <w:rPr>
          <w:rFonts w:ascii="Arial" w:hAnsi="Arial" w:cs="Arial"/>
          <w:i/>
          <w:iCs/>
        </w:rPr>
        <w:t>:</w:t>
      </w:r>
    </w:p>
    <w:p w14:paraId="25C25A21" w14:textId="77777777" w:rsidR="00CE13A3" w:rsidRPr="00E1489B" w:rsidRDefault="00CE13A3" w:rsidP="00CE13A3">
      <w:pPr>
        <w:pStyle w:val="Sarakstarindkopa"/>
        <w:numPr>
          <w:ilvl w:val="0"/>
          <w:numId w:val="1"/>
        </w:numPr>
        <w:jc w:val="both"/>
        <w:rPr>
          <w:rStyle w:val="jlqj4b"/>
          <w:rFonts w:ascii="Arial" w:eastAsia="Times New Roman" w:hAnsi="Arial" w:cs="Arial"/>
          <w:i/>
          <w:iCs/>
          <w:sz w:val="20"/>
          <w:szCs w:val="20"/>
          <w:lang w:eastAsia="lv-LV"/>
        </w:rPr>
      </w:pPr>
      <w:proofErr w:type="spellStart"/>
      <w:r w:rsidRPr="00E1489B">
        <w:rPr>
          <w:rFonts w:ascii="Arial" w:hAnsi="Arial" w:cs="Arial"/>
          <w:i/>
          <w:iCs/>
        </w:rPr>
        <w:t>Visitors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and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the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inhabitants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of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project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target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area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will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 w:rsidRPr="007E7803">
        <w:rPr>
          <w:rFonts w:ascii="Arial" w:hAnsi="Arial" w:cs="Arial"/>
          <w:i/>
          <w:iCs/>
        </w:rPr>
        <w:t>have</w:t>
      </w:r>
      <w:proofErr w:type="spellEnd"/>
      <w:r w:rsidRPr="007E7803">
        <w:rPr>
          <w:rFonts w:ascii="Arial" w:hAnsi="Arial" w:cs="Arial"/>
          <w:i/>
          <w:iCs/>
        </w:rPr>
        <w:t xml:space="preserve"> </w:t>
      </w:r>
      <w:proofErr w:type="spellStart"/>
      <w:r w:rsidRPr="007E7803">
        <w:rPr>
          <w:rFonts w:ascii="Arial" w:hAnsi="Arial" w:cs="Arial"/>
          <w:i/>
          <w:iCs/>
        </w:rPr>
        <w:t>not</w:t>
      </w:r>
      <w:proofErr w:type="spellEnd"/>
      <w:r w:rsidRPr="007E7803">
        <w:rPr>
          <w:rFonts w:ascii="Arial" w:hAnsi="Arial" w:cs="Arial"/>
          <w:i/>
          <w:iCs/>
        </w:rPr>
        <w:t xml:space="preserve"> </w:t>
      </w:r>
      <w:proofErr w:type="spellStart"/>
      <w:r w:rsidRPr="007E7803">
        <w:rPr>
          <w:rFonts w:ascii="Arial" w:hAnsi="Arial" w:cs="Arial"/>
          <w:i/>
          <w:iCs/>
        </w:rPr>
        <w:t>only</w:t>
      </w:r>
      <w:proofErr w:type="spellEnd"/>
      <w:r w:rsidRPr="007E7803">
        <w:rPr>
          <w:rFonts w:ascii="Arial" w:hAnsi="Arial" w:cs="Arial"/>
          <w:i/>
          <w:iCs/>
          <w:lang w:val="ru-RU"/>
        </w:rPr>
        <w:t xml:space="preserve"> </w:t>
      </w:r>
      <w:r w:rsidRPr="00E1489B">
        <w:rPr>
          <w:rStyle w:val="jlqj4b"/>
          <w:rFonts w:ascii="Arial" w:hAnsi="Arial" w:cs="Arial"/>
          <w:i/>
          <w:iCs/>
          <w:lang w:val="en"/>
        </w:rPr>
        <w:t>sense of security, but als</w:t>
      </w:r>
      <w:r>
        <w:rPr>
          <w:rStyle w:val="jlqj4b"/>
          <w:rFonts w:ascii="Arial" w:hAnsi="Arial" w:cs="Arial"/>
          <w:i/>
          <w:iCs/>
          <w:lang w:val="en"/>
        </w:rPr>
        <w:t>o really more safety area;</w:t>
      </w:r>
    </w:p>
    <w:p w14:paraId="2C08676D" w14:textId="77777777" w:rsidR="00CE13A3" w:rsidRPr="00E1489B" w:rsidRDefault="00CE13A3" w:rsidP="00CE13A3">
      <w:pPr>
        <w:pStyle w:val="Sarakstarindkopa"/>
        <w:numPr>
          <w:ilvl w:val="0"/>
          <w:numId w:val="1"/>
        </w:numPr>
        <w:jc w:val="both"/>
        <w:rPr>
          <w:rStyle w:val="jlqj4b"/>
          <w:rFonts w:ascii="Arial" w:eastAsia="Times New Roman" w:hAnsi="Arial" w:cs="Arial"/>
          <w:i/>
          <w:iCs/>
          <w:sz w:val="20"/>
          <w:szCs w:val="20"/>
          <w:lang w:eastAsia="lv-LV"/>
        </w:rPr>
      </w:pPr>
      <w:proofErr w:type="spellStart"/>
      <w:r>
        <w:rPr>
          <w:rFonts w:ascii="Arial" w:hAnsi="Arial" w:cs="Arial"/>
          <w:i/>
          <w:iCs/>
        </w:rPr>
        <w:lastRenderedPageBreak/>
        <w:t>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locations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of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acquired</w:t>
      </w:r>
      <w:proofErr w:type="spellEnd"/>
      <w:r>
        <w:rPr>
          <w:rFonts w:ascii="Arial" w:hAnsi="Arial" w:cs="Arial"/>
          <w:i/>
          <w:iCs/>
        </w:rPr>
        <w:t xml:space="preserve"> video </w:t>
      </w:r>
      <w:proofErr w:type="spellStart"/>
      <w:r>
        <w:rPr>
          <w:rFonts w:ascii="Arial" w:hAnsi="Arial" w:cs="Arial"/>
          <w:i/>
          <w:iCs/>
        </w:rPr>
        <w:t>surveillance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cameras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limited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access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information</w:t>
      </w:r>
      <w:proofErr w:type="spellEnd"/>
      <w:r>
        <w:rPr>
          <w:rFonts w:ascii="Arial" w:hAnsi="Arial" w:cs="Arial"/>
          <w:i/>
          <w:iCs/>
        </w:rPr>
        <w:t xml:space="preserve">, it </w:t>
      </w:r>
      <w:proofErr w:type="spellStart"/>
      <w:r>
        <w:rPr>
          <w:rFonts w:ascii="Arial" w:hAnsi="Arial" w:cs="Arial"/>
          <w:i/>
          <w:iCs/>
        </w:rPr>
        <w:t>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challenge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existing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and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potential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crimes</w:t>
      </w:r>
      <w:proofErr w:type="spellEnd"/>
      <w:r>
        <w:rPr>
          <w:rFonts w:ascii="Arial" w:hAnsi="Arial" w:cs="Arial"/>
          <w:i/>
          <w:iCs/>
        </w:rPr>
        <w:t xml:space="preserve"> to </w:t>
      </w:r>
      <w:proofErr w:type="spellStart"/>
      <w:r>
        <w:rPr>
          <w:rFonts w:ascii="Arial" w:hAnsi="Arial" w:cs="Arial"/>
          <w:i/>
          <w:iCs/>
        </w:rPr>
        <w:t>cross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 w:rsidRPr="008312D7">
        <w:rPr>
          <w:rFonts w:ascii="Arial" w:hAnsi="Arial" w:cs="Arial"/>
          <w:i/>
          <w:iCs/>
        </w:rPr>
        <w:t>borders</w:t>
      </w:r>
      <w:proofErr w:type="spellEnd"/>
      <w:r w:rsidRPr="009E0B08">
        <w:rPr>
          <w:rFonts w:ascii="Arial" w:hAnsi="Arial" w:cs="Arial"/>
          <w:i/>
          <w:iCs/>
        </w:rPr>
        <w:t xml:space="preserve"> </w:t>
      </w:r>
      <w:r w:rsidRPr="00E1489B">
        <w:rPr>
          <w:rFonts w:ascii="Arial" w:hAnsi="Arial" w:cs="Arial"/>
          <w:i/>
          <w:iCs/>
          <w:lang w:val="en"/>
        </w:rPr>
        <w:t xml:space="preserve"> </w:t>
      </w:r>
      <w:r w:rsidRPr="00E1489B">
        <w:rPr>
          <w:rStyle w:val="jlqj4b"/>
          <w:rFonts w:ascii="Arial" w:hAnsi="Arial" w:cs="Arial"/>
          <w:i/>
          <w:iCs/>
          <w:lang w:val="en"/>
        </w:rPr>
        <w:t>criminally</w:t>
      </w:r>
      <w:r>
        <w:rPr>
          <w:rStyle w:val="jlqj4b"/>
          <w:rFonts w:ascii="Arial" w:hAnsi="Arial" w:cs="Arial"/>
          <w:i/>
          <w:iCs/>
          <w:lang w:val="en"/>
        </w:rPr>
        <w:t>;</w:t>
      </w:r>
    </w:p>
    <w:p w14:paraId="5974865B" w14:textId="77777777" w:rsidR="00CE13A3" w:rsidRPr="00E1489B" w:rsidRDefault="00CE13A3" w:rsidP="00CE13A3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en"/>
        </w:rPr>
        <w:t>As</w:t>
      </w:r>
      <w:r w:rsidRPr="00E1489B">
        <w:rPr>
          <w:rFonts w:ascii="Arial" w:hAnsi="Arial" w:cs="Arial"/>
          <w:i/>
          <w:iCs/>
          <w:lang w:val="en"/>
        </w:rPr>
        <w:t xml:space="preserve"> the </w:t>
      </w:r>
      <w:proofErr w:type="spellStart"/>
      <w:r w:rsidRPr="005F6D01">
        <w:rPr>
          <w:rFonts w:ascii="Arial" w:hAnsi="Arial" w:cs="Arial"/>
          <w:i/>
          <w:iCs/>
        </w:rPr>
        <w:t>Intelligent</w:t>
      </w:r>
      <w:proofErr w:type="spellEnd"/>
      <w:r w:rsidRPr="005F6D01">
        <w:rPr>
          <w:rFonts w:ascii="Arial" w:hAnsi="Arial" w:cs="Arial"/>
          <w:i/>
          <w:iCs/>
        </w:rPr>
        <w:t xml:space="preserve"> video </w:t>
      </w:r>
      <w:proofErr w:type="spellStart"/>
      <w:r w:rsidRPr="005F6D01">
        <w:rPr>
          <w:rFonts w:ascii="Arial" w:hAnsi="Arial" w:cs="Arial"/>
          <w:i/>
          <w:iCs/>
        </w:rPr>
        <w:t>surveillance</w:t>
      </w:r>
      <w:proofErr w:type="spellEnd"/>
      <w:r w:rsidRPr="005F6D01">
        <w:rPr>
          <w:rFonts w:ascii="Arial" w:hAnsi="Arial" w:cs="Arial"/>
          <w:i/>
          <w:iCs/>
        </w:rPr>
        <w:t xml:space="preserve"> </w:t>
      </w:r>
      <w:proofErr w:type="spellStart"/>
      <w:r w:rsidRPr="005F6D01">
        <w:rPr>
          <w:rFonts w:ascii="Arial" w:hAnsi="Arial" w:cs="Arial"/>
          <w:i/>
          <w:iCs/>
        </w:rPr>
        <w:t>platform</w:t>
      </w:r>
      <w:proofErr w:type="spellEnd"/>
      <w:r w:rsidRPr="005F6D01">
        <w:rPr>
          <w:rFonts w:ascii="Arial" w:hAnsi="Arial" w:cs="Arial"/>
          <w:i/>
          <w:iCs/>
        </w:rPr>
        <w:t xml:space="preserve"> </w:t>
      </w:r>
      <w:proofErr w:type="spellStart"/>
      <w:r w:rsidRPr="005F6D01">
        <w:rPr>
          <w:rFonts w:ascii="Arial" w:hAnsi="Arial" w:cs="Arial"/>
          <w:i/>
          <w:iCs/>
        </w:rPr>
        <w:t>with</w:t>
      </w:r>
      <w:proofErr w:type="spellEnd"/>
      <w:r w:rsidRPr="005F6D01">
        <w:rPr>
          <w:rFonts w:ascii="Arial" w:hAnsi="Arial" w:cs="Arial"/>
          <w:i/>
          <w:iCs/>
        </w:rPr>
        <w:t xml:space="preserve"> transport </w:t>
      </w:r>
      <w:proofErr w:type="spellStart"/>
      <w:r w:rsidRPr="005F6D01">
        <w:rPr>
          <w:rFonts w:ascii="Arial" w:hAnsi="Arial" w:cs="Arial"/>
          <w:i/>
          <w:iCs/>
        </w:rPr>
        <w:t>identity</w:t>
      </w:r>
      <w:proofErr w:type="spellEnd"/>
      <w:r w:rsidRPr="005F6D01">
        <w:rPr>
          <w:rFonts w:ascii="Arial" w:hAnsi="Arial" w:cs="Arial"/>
          <w:i/>
          <w:iCs/>
        </w:rPr>
        <w:t xml:space="preserve"> </w:t>
      </w:r>
      <w:proofErr w:type="spellStart"/>
      <w:r w:rsidRPr="005F6D01">
        <w:rPr>
          <w:rFonts w:ascii="Arial" w:hAnsi="Arial" w:cs="Arial"/>
          <w:i/>
          <w:iCs/>
        </w:rPr>
        <w:t>recognition</w:t>
      </w:r>
      <w:proofErr w:type="spellEnd"/>
      <w:r w:rsidRPr="005F6D01">
        <w:rPr>
          <w:rFonts w:ascii="Arial" w:hAnsi="Arial" w:cs="Arial"/>
          <w:i/>
          <w:iCs/>
        </w:rPr>
        <w:t xml:space="preserve"> </w:t>
      </w:r>
      <w:proofErr w:type="spellStart"/>
      <w:r w:rsidRPr="005F6D01">
        <w:rPr>
          <w:rFonts w:ascii="Arial" w:hAnsi="Arial" w:cs="Arial"/>
          <w:i/>
          <w:iCs/>
        </w:rPr>
        <w:t>software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and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Intelligent</w:t>
      </w:r>
      <w:proofErr w:type="spellEnd"/>
      <w:r w:rsidRPr="00E1489B">
        <w:rPr>
          <w:rFonts w:ascii="Arial" w:hAnsi="Arial" w:cs="Arial"/>
          <w:i/>
          <w:iCs/>
        </w:rPr>
        <w:t xml:space="preserve"> video </w:t>
      </w:r>
      <w:proofErr w:type="spellStart"/>
      <w:r w:rsidRPr="00E1489B">
        <w:rPr>
          <w:rFonts w:ascii="Arial" w:hAnsi="Arial" w:cs="Arial"/>
          <w:i/>
          <w:iCs/>
        </w:rPr>
        <w:t>surveillance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systems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for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public</w:t>
      </w:r>
      <w:proofErr w:type="spellEnd"/>
      <w:r w:rsidRPr="00E1489B">
        <w:rPr>
          <w:rFonts w:ascii="Arial" w:hAnsi="Arial" w:cs="Arial"/>
          <w:i/>
          <w:iCs/>
        </w:rPr>
        <w:t xml:space="preserve"> </w:t>
      </w:r>
      <w:proofErr w:type="spellStart"/>
      <w:r w:rsidRPr="00E1489B">
        <w:rPr>
          <w:rFonts w:ascii="Arial" w:hAnsi="Arial" w:cs="Arial"/>
          <w:i/>
          <w:iCs/>
        </w:rPr>
        <w:t>security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used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not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only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for</w:t>
      </w:r>
      <w:proofErr w:type="spellEnd"/>
      <w:r>
        <w:rPr>
          <w:rFonts w:ascii="Arial" w:hAnsi="Arial" w:cs="Arial"/>
          <w:i/>
          <w:iCs/>
        </w:rPr>
        <w:t xml:space="preserve"> monitoring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cross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border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crime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but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also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used</w:t>
      </w:r>
      <w:proofErr w:type="spellEnd"/>
      <w:r>
        <w:rPr>
          <w:rFonts w:ascii="Arial" w:hAnsi="Arial" w:cs="Arial"/>
          <w:i/>
          <w:iCs/>
        </w:rPr>
        <w:t xml:space="preserve"> (</w:t>
      </w:r>
      <w:proofErr w:type="spellStart"/>
      <w:r>
        <w:rPr>
          <w:rFonts w:ascii="Arial" w:hAnsi="Arial" w:cs="Arial"/>
          <w:i/>
          <w:iCs/>
        </w:rPr>
        <w:t>with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results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this</w:t>
      </w:r>
      <w:proofErr w:type="spellEnd"/>
      <w:r>
        <w:rPr>
          <w:rFonts w:ascii="Arial" w:hAnsi="Arial" w:cs="Arial"/>
          <w:i/>
          <w:iCs/>
        </w:rPr>
        <w:t xml:space="preserve"> moment) </w:t>
      </w:r>
      <w:proofErr w:type="spellStart"/>
      <w:r>
        <w:rPr>
          <w:rFonts w:ascii="Arial" w:hAnsi="Arial" w:cs="Arial"/>
          <w:i/>
          <w:iCs/>
        </w:rPr>
        <w:t>for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public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safety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general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public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more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trust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capabilities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of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law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enforcement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institutions</w:t>
      </w:r>
      <w:proofErr w:type="spellEnd"/>
      <w:r>
        <w:rPr>
          <w:rFonts w:ascii="Arial" w:hAnsi="Arial" w:cs="Arial"/>
          <w:i/>
          <w:iCs/>
        </w:rPr>
        <w:t>.</w:t>
      </w:r>
    </w:p>
    <w:p w14:paraId="1077E981" w14:textId="77777777" w:rsidR="004D2738" w:rsidRDefault="004D2738"/>
    <w:sectPr w:rsidR="004D2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C1B4B"/>
    <w:multiLevelType w:val="hybridMultilevel"/>
    <w:tmpl w:val="A9B4F4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D2"/>
    <w:rsid w:val="00024F15"/>
    <w:rsid w:val="00354DD3"/>
    <w:rsid w:val="0036746B"/>
    <w:rsid w:val="004568C5"/>
    <w:rsid w:val="00472682"/>
    <w:rsid w:val="004D2738"/>
    <w:rsid w:val="004E7568"/>
    <w:rsid w:val="006C06FB"/>
    <w:rsid w:val="00A7377F"/>
    <w:rsid w:val="00B43311"/>
    <w:rsid w:val="00C92031"/>
    <w:rsid w:val="00C9287E"/>
    <w:rsid w:val="00CE13A3"/>
    <w:rsid w:val="00D740FA"/>
    <w:rsid w:val="00EB6DD2"/>
    <w:rsid w:val="00F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5D43"/>
  <w15:chartTrackingRefBased/>
  <w15:docId w15:val="{514706E1-1E2A-4CBD-97FA-F2B88B46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6DD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367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6746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6746B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472682"/>
    <w:pPr>
      <w:ind w:left="720"/>
      <w:contextualSpacing/>
    </w:pPr>
  </w:style>
  <w:style w:type="character" w:customStyle="1" w:styleId="jlqj4b">
    <w:name w:val="jlqj4b"/>
    <w:basedOn w:val="Noklusjumarindkopasfonts"/>
    <w:rsid w:val="00CE13A3"/>
  </w:style>
  <w:style w:type="table" w:styleId="Reatabula">
    <w:name w:val="Table Grid"/>
    <w:basedOn w:val="Parastatabula"/>
    <w:uiPriority w:val="39"/>
    <w:rsid w:val="006C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workpackagetotalsbline-text">
    <w:name w:val="editworkpackagetotalsbline-text"/>
    <w:basedOn w:val="Noklusjumarindkopasfonts"/>
    <w:rsid w:val="006C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Valsts Robežsardze</dc:creator>
  <cp:keywords/>
  <dc:description/>
  <cp:lastModifiedBy>Valsts Robežsardze</cp:lastModifiedBy>
  <cp:revision>6</cp:revision>
  <dcterms:created xsi:type="dcterms:W3CDTF">2021-04-01T13:49:00Z</dcterms:created>
  <dcterms:modified xsi:type="dcterms:W3CDTF">2021-04-01T15:49:00Z</dcterms:modified>
</cp:coreProperties>
</file>