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C5A8" w14:textId="77777777" w:rsidR="00CA20F1" w:rsidRPr="00866294" w:rsidRDefault="00B403F2" w:rsidP="00557FB8">
      <w:pPr>
        <w:rPr>
          <w:rFonts w:ascii="Verdana" w:hAnsi="Verdana"/>
          <w:b/>
          <w:sz w:val="20"/>
          <w:szCs w:val="20"/>
        </w:rPr>
      </w:pPr>
      <w:r w:rsidRPr="00866294">
        <w:rPr>
          <w:rFonts w:ascii="Verdana" w:hAnsi="Verdana"/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7381B" wp14:editId="09C3EA3F">
                <wp:simplePos x="0" y="0"/>
                <wp:positionH relativeFrom="column">
                  <wp:posOffset>2945130</wp:posOffset>
                </wp:positionH>
                <wp:positionV relativeFrom="paragraph">
                  <wp:posOffset>159385</wp:posOffset>
                </wp:positionV>
                <wp:extent cx="3284220" cy="845820"/>
                <wp:effectExtent l="0" t="0" r="17780" b="1778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3C748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38070" w14:textId="20377111" w:rsidR="00192308" w:rsidRDefault="001B2C25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Seminar</w:t>
                            </w:r>
                            <w:r w:rsidR="008318EA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of the</w:t>
                            </w:r>
                            <w:r w:rsidR="00F72C7D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INTERREG V_A</w:t>
                            </w:r>
                            <w:r w:rsidR="00192308"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AF3011C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Latvia-Lithuania Programme 2014-2020</w:t>
                            </w:r>
                          </w:p>
                          <w:p w14:paraId="677E6064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8"/>
                                <w:szCs w:val="28"/>
                              </w:rPr>
                            </w:pPr>
                          </w:p>
                          <w:p w14:paraId="7644D8A2" w14:textId="77777777" w:rsidR="00192308" w:rsidRPr="00AA01E7" w:rsidRDefault="00192308" w:rsidP="004A42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7381B" id="AutoShape 2" o:spid="_x0000_s1026" style="position:absolute;margin-left:231.9pt;margin-top:12.55pt;width:258.6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" fillcolor="white [3201]" strokecolor="#3c7486" strokeweight="2.5pt">
                <v:textbox>
                  <w:txbxContent>
                    <w:p w14:paraId="16D38070" w14:textId="20377111" w:rsidR="00192308" w:rsidRDefault="001B2C25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Seminar</w:t>
                      </w:r>
                      <w:r w:rsidR="008318EA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of the</w:t>
                      </w:r>
                      <w:r w:rsidR="00F72C7D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INTERREG V_A</w:t>
                      </w:r>
                      <w:r w:rsidR="00192308"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AF3011C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Latvia-Lithuania Programme 2014-2020</w:t>
                      </w:r>
                    </w:p>
                    <w:p w14:paraId="677E6064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8"/>
                          <w:szCs w:val="28"/>
                        </w:rPr>
                      </w:pPr>
                    </w:p>
                    <w:p w14:paraId="7644D8A2" w14:textId="77777777" w:rsidR="00192308" w:rsidRPr="00AA01E7" w:rsidRDefault="00192308" w:rsidP="004A42F6">
                      <w:pPr>
                        <w:spacing w:after="0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A42F6" w:rsidRPr="00866294">
        <w:rPr>
          <w:rFonts w:ascii="Verdana" w:hAnsi="Verdana"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58240" behindDoc="1" locked="0" layoutInCell="1" allowOverlap="1" wp14:anchorId="50696926" wp14:editId="76F3C0C0">
            <wp:simplePos x="0" y="0"/>
            <wp:positionH relativeFrom="column">
              <wp:posOffset>-190500</wp:posOffset>
            </wp:positionH>
            <wp:positionV relativeFrom="paragraph">
              <wp:posOffset>167005</wp:posOffset>
            </wp:positionV>
            <wp:extent cx="2903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97" y="21000"/>
                <wp:lineTo x="2139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AB6D1" w14:textId="77777777" w:rsidR="002D6952" w:rsidRDefault="002D6952" w:rsidP="002D6952">
      <w:pPr>
        <w:jc w:val="center"/>
        <w:rPr>
          <w:rFonts w:ascii="Verdana" w:hAnsi="Verdana"/>
          <w:szCs w:val="20"/>
        </w:rPr>
      </w:pPr>
    </w:p>
    <w:p w14:paraId="2CCFC032" w14:textId="77777777" w:rsidR="00192308" w:rsidRDefault="00192308" w:rsidP="002D6952">
      <w:pPr>
        <w:jc w:val="center"/>
        <w:rPr>
          <w:rFonts w:ascii="Arial" w:hAnsi="Arial" w:cs="Arial"/>
          <w:b/>
          <w:color w:val="3C7486"/>
          <w:sz w:val="24"/>
          <w:szCs w:val="20"/>
        </w:rPr>
      </w:pPr>
    </w:p>
    <w:p w14:paraId="7B344245" w14:textId="77777777" w:rsidR="008D62DC" w:rsidRPr="00394D10" w:rsidRDefault="008D62DC" w:rsidP="002D6952">
      <w:pPr>
        <w:jc w:val="center"/>
        <w:rPr>
          <w:rFonts w:ascii="Arial" w:hAnsi="Arial" w:cs="Arial"/>
          <w:b/>
          <w:color w:val="3C7486"/>
          <w:sz w:val="28"/>
          <w:szCs w:val="28"/>
        </w:rPr>
      </w:pPr>
      <w:r w:rsidRPr="00394D10">
        <w:rPr>
          <w:rFonts w:ascii="Arial" w:hAnsi="Arial" w:cs="Arial"/>
          <w:b/>
          <w:color w:val="3C7486"/>
          <w:sz w:val="28"/>
          <w:szCs w:val="28"/>
        </w:rPr>
        <w:t>LLI-110 Self-service libraries for different generations</w:t>
      </w:r>
    </w:p>
    <w:p w14:paraId="1AC3DAD1" w14:textId="4B9C5C58" w:rsidR="00FC61DB" w:rsidRDefault="00FC61DB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>
        <w:rPr>
          <w:rFonts w:ascii="Arial" w:hAnsi="Arial" w:cs="Arial"/>
          <w:b/>
          <w:color w:val="0A3399"/>
          <w:sz w:val="28"/>
          <w:szCs w:val="28"/>
        </w:rPr>
        <w:t xml:space="preserve">Family </w:t>
      </w:r>
      <w:r w:rsidR="004571E7">
        <w:rPr>
          <w:rFonts w:ascii="Arial" w:hAnsi="Arial" w:cs="Arial"/>
          <w:b/>
          <w:color w:val="0A3399"/>
          <w:sz w:val="28"/>
          <w:szCs w:val="28"/>
        </w:rPr>
        <w:t>competition “Know or guess“</w:t>
      </w:r>
    </w:p>
    <w:p w14:paraId="1EDF42CF" w14:textId="22C92CAE" w:rsidR="00CD0F77" w:rsidRPr="00192308" w:rsidRDefault="00CD0F77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192308">
        <w:rPr>
          <w:rFonts w:ascii="Arial" w:hAnsi="Arial" w:cs="Arial"/>
          <w:b/>
          <w:color w:val="0A3399"/>
          <w:sz w:val="28"/>
          <w:szCs w:val="28"/>
        </w:rPr>
        <w:t>AGENDA</w:t>
      </w:r>
    </w:p>
    <w:p w14:paraId="7612CED8" w14:textId="60283D0C" w:rsidR="008A61EE" w:rsidRPr="00C00E7D" w:rsidRDefault="00192308" w:rsidP="00192308">
      <w:pPr>
        <w:spacing w:after="0"/>
        <w:ind w:firstLine="720"/>
        <w:rPr>
          <w:rFonts w:ascii="Arial" w:hAnsi="Arial" w:cs="Arial"/>
        </w:rPr>
      </w:pPr>
      <w:r w:rsidRPr="00C00E7D">
        <w:rPr>
          <w:rFonts w:ascii="Arial" w:hAnsi="Arial" w:cs="Arial"/>
        </w:rPr>
        <w:t xml:space="preserve">Date: </w:t>
      </w:r>
      <w:r w:rsidR="00574A48">
        <w:rPr>
          <w:rFonts w:ascii="Arial" w:hAnsi="Arial" w:cs="Arial"/>
        </w:rPr>
        <w:t xml:space="preserve">8 </w:t>
      </w:r>
      <w:r w:rsidR="008E607C">
        <w:rPr>
          <w:rFonts w:ascii="Arial" w:hAnsi="Arial" w:cs="Arial"/>
        </w:rPr>
        <w:t>December,</w:t>
      </w:r>
      <w:bookmarkStart w:id="0" w:name="_GoBack"/>
      <w:bookmarkEnd w:id="0"/>
      <w:r w:rsidR="00574A48">
        <w:rPr>
          <w:rFonts w:ascii="Arial" w:hAnsi="Arial" w:cs="Arial"/>
        </w:rPr>
        <w:t xml:space="preserve"> </w:t>
      </w:r>
      <w:r w:rsidR="000D6621" w:rsidRPr="00C00E7D">
        <w:rPr>
          <w:rFonts w:ascii="Arial" w:hAnsi="Arial" w:cs="Arial"/>
        </w:rPr>
        <w:t>201</w:t>
      </w:r>
      <w:r w:rsidR="004A1FB4" w:rsidRPr="00C00E7D">
        <w:rPr>
          <w:rFonts w:ascii="Arial" w:hAnsi="Arial" w:cs="Arial"/>
        </w:rPr>
        <w:t>8</w:t>
      </w:r>
    </w:p>
    <w:p w14:paraId="7FEB16BE" w14:textId="464734C7" w:rsidR="00D21CFB" w:rsidRPr="00C00E7D" w:rsidRDefault="008D62DC" w:rsidP="00987C5A">
      <w:pPr>
        <w:spacing w:after="0"/>
        <w:ind w:left="720"/>
        <w:rPr>
          <w:rFonts w:ascii="Arial" w:hAnsi="Arial" w:cs="Arial"/>
        </w:rPr>
      </w:pPr>
      <w:r w:rsidRPr="00C00E7D">
        <w:rPr>
          <w:rFonts w:ascii="Arial" w:hAnsi="Arial" w:cs="Arial"/>
        </w:rPr>
        <w:t>V</w:t>
      </w:r>
      <w:r w:rsidR="00040D85" w:rsidRPr="00C00E7D">
        <w:rPr>
          <w:rFonts w:ascii="Arial" w:hAnsi="Arial" w:cs="Arial"/>
        </w:rPr>
        <w:t>enue:</w:t>
      </w:r>
      <w:r w:rsidR="008A61EE" w:rsidRPr="00C00E7D">
        <w:rPr>
          <w:rFonts w:ascii="Arial" w:hAnsi="Arial" w:cs="Arial"/>
        </w:rPr>
        <w:t xml:space="preserve"> </w:t>
      </w:r>
      <w:r w:rsidR="00574A48" w:rsidRPr="00574A48">
        <w:rPr>
          <w:rFonts w:ascii="Arial" w:hAnsi="Arial" w:cs="Arial"/>
        </w:rPr>
        <w:t>Siauliai City Municipality Public Library</w:t>
      </w:r>
      <w:r w:rsidR="00574A48">
        <w:rPr>
          <w:rFonts w:ascii="Arial" w:hAnsi="Arial" w:cs="Arial"/>
        </w:rPr>
        <w:t xml:space="preserve">, </w:t>
      </w:r>
      <w:r w:rsidR="00574A48" w:rsidRPr="00574A48">
        <w:rPr>
          <w:rFonts w:ascii="Arial" w:hAnsi="Arial" w:cs="Arial"/>
        </w:rPr>
        <w:t xml:space="preserve">K. </w:t>
      </w:r>
      <w:proofErr w:type="spellStart"/>
      <w:r w:rsidR="00574A48" w:rsidRPr="00574A48">
        <w:rPr>
          <w:rFonts w:ascii="Arial" w:hAnsi="Arial" w:cs="Arial"/>
        </w:rPr>
        <w:t>Korsako</w:t>
      </w:r>
      <w:proofErr w:type="spellEnd"/>
      <w:r w:rsidR="00574A48" w:rsidRPr="00574A48">
        <w:rPr>
          <w:rFonts w:ascii="Arial" w:hAnsi="Arial" w:cs="Arial"/>
        </w:rPr>
        <w:t xml:space="preserve"> str. 10, Siauliai</w:t>
      </w:r>
    </w:p>
    <w:tbl>
      <w:tblPr>
        <w:tblStyle w:val="GridTable1Light-Accent11"/>
        <w:tblpPr w:leftFromText="180" w:rightFromText="180" w:vertAnchor="text" w:horzAnchor="margin" w:tblpXSpec="right" w:tblpY="516"/>
        <w:tblW w:w="9418" w:type="dxa"/>
        <w:tblLook w:val="04A0" w:firstRow="1" w:lastRow="0" w:firstColumn="1" w:lastColumn="0" w:noHBand="0" w:noVBand="1"/>
      </w:tblPr>
      <w:tblGrid>
        <w:gridCol w:w="1850"/>
        <w:gridCol w:w="7568"/>
      </w:tblGrid>
      <w:tr w:rsidR="004042FE" w:rsidRPr="00192308" w14:paraId="23491036" w14:textId="77777777" w:rsidTr="00706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  <w:vAlign w:val="center"/>
          </w:tcPr>
          <w:p w14:paraId="78D46CF5" w14:textId="7CBFA650" w:rsidR="004042FE" w:rsidRPr="00192308" w:rsidRDefault="00037D8F" w:rsidP="00FC61DB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</w:t>
            </w:r>
            <w:r w:rsidR="00FC61DB">
              <w:rPr>
                <w:rFonts w:ascii="Arial" w:hAnsi="Arial" w:cs="Arial"/>
                <w:color w:val="0A3399"/>
              </w:rPr>
              <w:t>1</w:t>
            </w:r>
            <w:r>
              <w:rPr>
                <w:rFonts w:ascii="Arial" w:hAnsi="Arial" w:cs="Arial"/>
                <w:color w:val="0A3399"/>
              </w:rPr>
              <w:t>.30</w:t>
            </w:r>
            <w:r w:rsidR="00C36B67">
              <w:rPr>
                <w:rFonts w:ascii="Arial" w:hAnsi="Arial" w:cs="Arial"/>
                <w:color w:val="0A3399"/>
              </w:rPr>
              <w:t xml:space="preserve"> – 1</w:t>
            </w:r>
            <w:r w:rsidR="00FC61DB">
              <w:rPr>
                <w:rFonts w:ascii="Arial" w:hAnsi="Arial" w:cs="Arial"/>
                <w:color w:val="0A3399"/>
              </w:rPr>
              <w:t>2</w:t>
            </w:r>
            <w:r w:rsidR="00C36B67">
              <w:rPr>
                <w:rFonts w:ascii="Arial" w:hAnsi="Arial" w:cs="Arial"/>
                <w:color w:val="0A3399"/>
              </w:rPr>
              <w:t>.00</w:t>
            </w:r>
            <w:r w:rsidR="004042FE" w:rsidRPr="00192308">
              <w:rPr>
                <w:rFonts w:ascii="Arial" w:hAnsi="Arial" w:cs="Arial"/>
                <w:color w:val="0A3399"/>
              </w:rPr>
              <w:t xml:space="preserve"> </w:t>
            </w:r>
          </w:p>
        </w:tc>
        <w:tc>
          <w:tcPr>
            <w:tcW w:w="7568" w:type="dxa"/>
            <w:shd w:val="clear" w:color="auto" w:fill="9FAEE5"/>
            <w:vAlign w:val="center"/>
          </w:tcPr>
          <w:p w14:paraId="0864EF9D" w14:textId="23A5381D" w:rsidR="004042FE" w:rsidRPr="00192308" w:rsidRDefault="00037D8F" w:rsidP="0070609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Arrival, registration and coffee</w:t>
            </w:r>
            <w:r w:rsidR="00FC61DB">
              <w:rPr>
                <w:rFonts w:ascii="Arial" w:hAnsi="Arial" w:cs="Arial"/>
                <w:b w:val="0"/>
                <w:color w:val="000000" w:themeColor="text1"/>
              </w:rPr>
              <w:t>, snacks</w:t>
            </w:r>
          </w:p>
        </w:tc>
      </w:tr>
      <w:tr w:rsidR="004042FE" w:rsidRPr="00192308" w14:paraId="56DD1E75" w14:textId="77777777" w:rsidTr="0070609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</w:tcPr>
          <w:p w14:paraId="44FFA79B" w14:textId="3B7C43E2" w:rsidR="004042FE" w:rsidRPr="00192308" w:rsidRDefault="002D6952" w:rsidP="00FC61DB">
            <w:pPr>
              <w:spacing w:after="0"/>
              <w:rPr>
                <w:rFonts w:ascii="Arial" w:hAnsi="Arial" w:cs="Arial"/>
                <w:color w:val="0A3399"/>
              </w:rPr>
            </w:pPr>
            <w:r w:rsidRPr="00192308">
              <w:rPr>
                <w:rFonts w:ascii="Arial" w:hAnsi="Arial" w:cs="Arial"/>
                <w:color w:val="0A3399"/>
              </w:rPr>
              <w:t>1</w:t>
            </w:r>
            <w:r w:rsidR="00FC61DB">
              <w:rPr>
                <w:rFonts w:ascii="Arial" w:hAnsi="Arial" w:cs="Arial"/>
                <w:color w:val="0A3399"/>
              </w:rPr>
              <w:t>2</w:t>
            </w:r>
            <w:r w:rsidR="00037D8F">
              <w:rPr>
                <w:rFonts w:ascii="Arial" w:hAnsi="Arial" w:cs="Arial"/>
                <w:color w:val="0A3399"/>
              </w:rPr>
              <w:t>.00</w:t>
            </w:r>
            <w:r w:rsidRPr="00192308">
              <w:rPr>
                <w:rFonts w:ascii="Arial" w:hAnsi="Arial" w:cs="Arial"/>
                <w:color w:val="0A3399"/>
              </w:rPr>
              <w:t xml:space="preserve"> – 1</w:t>
            </w:r>
            <w:r w:rsidR="00FC61DB">
              <w:rPr>
                <w:rFonts w:ascii="Arial" w:hAnsi="Arial" w:cs="Arial"/>
                <w:color w:val="0A3399"/>
              </w:rPr>
              <w:t>2</w:t>
            </w:r>
            <w:r w:rsidR="00037D8F">
              <w:rPr>
                <w:rFonts w:ascii="Arial" w:hAnsi="Arial" w:cs="Arial"/>
                <w:color w:val="0A3399"/>
              </w:rPr>
              <w:t>.1</w:t>
            </w:r>
            <w:r w:rsidR="00574A48">
              <w:rPr>
                <w:rFonts w:ascii="Arial" w:hAnsi="Arial" w:cs="Arial"/>
                <w:color w:val="0A3399"/>
              </w:rPr>
              <w:t>0</w:t>
            </w:r>
          </w:p>
        </w:tc>
        <w:tc>
          <w:tcPr>
            <w:tcW w:w="7568" w:type="dxa"/>
            <w:vAlign w:val="center"/>
          </w:tcPr>
          <w:p w14:paraId="1ECDC3CC" w14:textId="5E9834BA" w:rsidR="004042FE" w:rsidRPr="00192308" w:rsidRDefault="00037D8F" w:rsidP="007060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Welcoming</w:t>
            </w:r>
          </w:p>
        </w:tc>
      </w:tr>
      <w:tr w:rsidR="00ED0531" w:rsidRPr="00192308" w14:paraId="650AD854" w14:textId="77777777" w:rsidTr="00ED0531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  <w:vAlign w:val="center"/>
          </w:tcPr>
          <w:p w14:paraId="351C0F2B" w14:textId="7D3E436C" w:rsidR="00ED0531" w:rsidRDefault="001B2C25" w:rsidP="00FC61DB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</w:t>
            </w:r>
            <w:r w:rsidR="00FC61DB">
              <w:rPr>
                <w:rFonts w:ascii="Arial" w:hAnsi="Arial" w:cs="Arial"/>
                <w:color w:val="0A3399"/>
              </w:rPr>
              <w:t>2</w:t>
            </w:r>
            <w:r>
              <w:rPr>
                <w:rFonts w:ascii="Arial" w:hAnsi="Arial" w:cs="Arial"/>
                <w:color w:val="0A3399"/>
              </w:rPr>
              <w:t>.1</w:t>
            </w:r>
            <w:r w:rsidR="005A6AD9">
              <w:rPr>
                <w:rFonts w:ascii="Arial" w:hAnsi="Arial" w:cs="Arial"/>
                <w:color w:val="0A3399"/>
              </w:rPr>
              <w:t>0</w:t>
            </w:r>
            <w:r>
              <w:rPr>
                <w:rFonts w:ascii="Arial" w:hAnsi="Arial" w:cs="Arial"/>
                <w:color w:val="0A3399"/>
              </w:rPr>
              <w:t xml:space="preserve"> – </w:t>
            </w:r>
            <w:r w:rsidR="00FC61DB">
              <w:rPr>
                <w:rFonts w:ascii="Arial" w:hAnsi="Arial" w:cs="Arial"/>
                <w:color w:val="0A3399"/>
              </w:rPr>
              <w:t>14.00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107EA19E" w14:textId="362374D8" w:rsidR="00ED0531" w:rsidRDefault="00FC61DB" w:rsidP="001B2C2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F</w:t>
            </w:r>
            <w:r w:rsidR="004571E7">
              <w:rPr>
                <w:rFonts w:ascii="Arial" w:eastAsia="Arial Unicode MS" w:hAnsi="Arial" w:cs="Arial"/>
                <w:color w:val="000000" w:themeColor="text1"/>
              </w:rPr>
              <w:t>amily competition “</w:t>
            </w:r>
            <w:r>
              <w:rPr>
                <w:rFonts w:ascii="Arial" w:eastAsia="Arial Unicode MS" w:hAnsi="Arial" w:cs="Arial"/>
                <w:color w:val="000000" w:themeColor="text1"/>
              </w:rPr>
              <w:t>Know or guess“</w:t>
            </w:r>
          </w:p>
        </w:tc>
      </w:tr>
      <w:tr w:rsidR="00ED0531" w:rsidRPr="00192308" w14:paraId="0339A296" w14:textId="77777777" w:rsidTr="00ED0531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  <w:vAlign w:val="center"/>
          </w:tcPr>
          <w:p w14:paraId="13B9CB89" w14:textId="1495423B" w:rsidR="00ED0531" w:rsidRDefault="00FC61DB" w:rsidP="00FC61DB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14.00</w:t>
            </w:r>
            <w:r w:rsidR="001B2C25">
              <w:rPr>
                <w:rFonts w:ascii="Arial" w:hAnsi="Arial" w:cs="Arial"/>
                <w:color w:val="0A3399"/>
              </w:rPr>
              <w:t xml:space="preserve"> – </w:t>
            </w:r>
            <w:r>
              <w:rPr>
                <w:rFonts w:ascii="Arial" w:hAnsi="Arial" w:cs="Arial"/>
                <w:color w:val="0A3399"/>
              </w:rPr>
              <w:t>14.30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0CAB2790" w14:textId="77777777" w:rsidR="00ED0531" w:rsidRDefault="00FC61DB" w:rsidP="005A6AD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FC61DB">
              <w:rPr>
                <w:rFonts w:ascii="Arial" w:eastAsia="Arial Unicode MS" w:hAnsi="Arial" w:cs="Arial"/>
                <w:color w:val="000000" w:themeColor="text1"/>
              </w:rPr>
              <w:t xml:space="preserve">Visiting and education activities for families in the different “Saule” library places (Comics </w:t>
            </w:r>
            <w:proofErr w:type="spellStart"/>
            <w:r w:rsidRPr="00FC61DB">
              <w:rPr>
                <w:rFonts w:ascii="Arial" w:eastAsia="Arial Unicode MS" w:hAnsi="Arial" w:cs="Arial"/>
                <w:color w:val="000000" w:themeColor="text1"/>
              </w:rPr>
              <w:t>center</w:t>
            </w:r>
            <w:proofErr w:type="spellEnd"/>
            <w:r w:rsidRPr="00FC61DB">
              <w:rPr>
                <w:rFonts w:ascii="Arial" w:eastAsia="Arial Unicode MS" w:hAnsi="Arial" w:cs="Arial"/>
                <w:color w:val="000000" w:themeColor="text1"/>
              </w:rPr>
              <w:t xml:space="preserve">, Family space, Foreign language learning </w:t>
            </w:r>
            <w:proofErr w:type="spellStart"/>
            <w:r w:rsidRPr="00FC61DB">
              <w:rPr>
                <w:rFonts w:ascii="Arial" w:eastAsia="Arial Unicode MS" w:hAnsi="Arial" w:cs="Arial"/>
                <w:color w:val="000000" w:themeColor="text1"/>
              </w:rPr>
              <w:t>center</w:t>
            </w:r>
            <w:proofErr w:type="spellEnd"/>
            <w:r w:rsidRPr="00FC61DB">
              <w:rPr>
                <w:rFonts w:ascii="Arial" w:eastAsia="Arial Unicode MS" w:hAnsi="Arial" w:cs="Arial"/>
                <w:color w:val="000000" w:themeColor="text1"/>
              </w:rPr>
              <w:t>)</w:t>
            </w:r>
          </w:p>
          <w:p w14:paraId="59C204A9" w14:textId="575F284E" w:rsidR="00FC61DB" w:rsidRPr="00ED0531" w:rsidRDefault="00FC61DB" w:rsidP="005A6AD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Arial Unicode MS" w:hAnsi="Arial" w:cs="Arial"/>
                <w:color w:val="000000" w:themeColor="text1"/>
              </w:rPr>
              <w:t>Coffe</w:t>
            </w:r>
            <w:proofErr w:type="spellEnd"/>
            <w:r>
              <w:rPr>
                <w:rFonts w:ascii="Arial" w:eastAsia="Arial Unicode MS" w:hAnsi="Arial" w:cs="Arial"/>
                <w:color w:val="000000" w:themeColor="text1"/>
              </w:rPr>
              <w:t>, snacks</w:t>
            </w:r>
          </w:p>
        </w:tc>
      </w:tr>
      <w:tr w:rsidR="00ED0531" w:rsidRPr="00192308" w14:paraId="5487FA4D" w14:textId="77777777" w:rsidTr="001B2C25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  <w:vAlign w:val="center"/>
          </w:tcPr>
          <w:p w14:paraId="5C15FC6C" w14:textId="01A76987" w:rsidR="00ED0531" w:rsidRDefault="000D2CFE" w:rsidP="004571E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14.30 –</w:t>
            </w:r>
            <w:r w:rsidR="004571E7">
              <w:rPr>
                <w:rFonts w:ascii="Arial" w:hAnsi="Arial" w:cs="Arial"/>
                <w:color w:val="0A3399"/>
              </w:rPr>
              <w:t xml:space="preserve"> 15</w:t>
            </w:r>
            <w:r>
              <w:rPr>
                <w:rFonts w:ascii="Arial" w:hAnsi="Arial" w:cs="Arial"/>
                <w:color w:val="0A3399"/>
              </w:rPr>
              <w:t>.</w:t>
            </w:r>
            <w:r w:rsidR="004571E7">
              <w:rPr>
                <w:rFonts w:ascii="Arial" w:hAnsi="Arial" w:cs="Arial"/>
                <w:color w:val="0A3399"/>
              </w:rPr>
              <w:t>00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5281B19F" w14:textId="37056832" w:rsidR="004571E7" w:rsidRPr="00ED0531" w:rsidRDefault="000D2CFE" w:rsidP="0045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4571E7">
              <w:rPr>
                <w:rFonts w:ascii="Times New Roman" w:eastAsia="Arial Unicode MS" w:hAnsi="Times New Roman"/>
                <w:sz w:val="24"/>
                <w:szCs w:val="24"/>
              </w:rPr>
              <w:t xml:space="preserve">Arriving to the museums – </w:t>
            </w:r>
            <w:r w:rsidRPr="00457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1E7"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  <w:r w:rsidRPr="00457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1E7">
              <w:rPr>
                <w:rFonts w:ascii="Times New Roman" w:eastAsia="Arial Unicode MS" w:hAnsi="Times New Roman"/>
                <w:sz w:val="24"/>
                <w:szCs w:val="24"/>
              </w:rPr>
              <w:t xml:space="preserve">Photography museum </w:t>
            </w:r>
            <w:r w:rsidRPr="004571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571E7">
              <w:rPr>
                <w:rFonts w:ascii="Times New Roman" w:hAnsi="Times New Roman"/>
                <w:sz w:val="24"/>
                <w:szCs w:val="24"/>
              </w:rPr>
              <w:t>Vilniaus</w:t>
            </w:r>
            <w:proofErr w:type="spellEnd"/>
            <w:r w:rsidRPr="004571E7">
              <w:rPr>
                <w:rFonts w:ascii="Times New Roman" w:hAnsi="Times New Roman"/>
                <w:sz w:val="24"/>
                <w:szCs w:val="24"/>
              </w:rPr>
              <w:t xml:space="preserve"> str.</w:t>
            </w:r>
            <w:r w:rsidRPr="004571E7">
              <w:rPr>
                <w:rFonts w:ascii="Times New Roman" w:hAnsi="Times New Roman"/>
                <w:sz w:val="24"/>
                <w:szCs w:val="24"/>
              </w:rPr>
              <w:t xml:space="preserve"> 140, Šiauliai</w:t>
            </w:r>
            <w:r w:rsidRPr="004571E7">
              <w:rPr>
                <w:rFonts w:ascii="Times New Roman" w:hAnsi="Times New Roman"/>
                <w:sz w:val="24"/>
                <w:szCs w:val="24"/>
              </w:rPr>
              <w:t>) – for Liepaja</w:t>
            </w:r>
            <w:r w:rsidR="004571E7" w:rsidRPr="004571E7">
              <w:rPr>
                <w:rFonts w:ascii="Times New Roman" w:hAnsi="Times New Roman"/>
                <w:sz w:val="24"/>
                <w:szCs w:val="24"/>
              </w:rPr>
              <w:t>’s</w:t>
            </w:r>
            <w:r w:rsidRPr="004571E7">
              <w:rPr>
                <w:rFonts w:ascii="Times New Roman" w:hAnsi="Times New Roman"/>
                <w:sz w:val="24"/>
                <w:szCs w:val="24"/>
              </w:rPr>
              <w:t xml:space="preserve"> library</w:t>
            </w:r>
            <w:r w:rsidR="004571E7" w:rsidRPr="004571E7">
              <w:rPr>
                <w:rFonts w:ascii="Times New Roman" w:hAnsi="Times New Roman"/>
                <w:sz w:val="24"/>
                <w:szCs w:val="24"/>
              </w:rPr>
              <w:t xml:space="preserve"> (English language)</w:t>
            </w:r>
            <w:r w:rsidRPr="004571E7">
              <w:rPr>
                <w:rFonts w:ascii="Times New Roman" w:hAnsi="Times New Roman"/>
                <w:sz w:val="24"/>
                <w:szCs w:val="24"/>
              </w:rPr>
              <w:br/>
            </w:r>
            <w:r w:rsidRPr="004571E7">
              <w:rPr>
                <w:rFonts w:ascii="Times New Roman" w:hAnsi="Times New Roman"/>
                <w:sz w:val="24"/>
                <w:szCs w:val="24"/>
              </w:rPr>
              <w:t>Bicycle Museum</w:t>
            </w:r>
            <w:r w:rsidRPr="004571E7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4571E7">
              <w:rPr>
                <w:rFonts w:ascii="Times New Roman" w:hAnsi="Times New Roman"/>
                <w:sz w:val="24"/>
                <w:szCs w:val="24"/>
              </w:rPr>
              <w:t>Vilniaus</w:t>
            </w:r>
            <w:proofErr w:type="spellEnd"/>
            <w:r w:rsidRPr="00457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1E7" w:rsidRPr="004571E7">
              <w:rPr>
                <w:rFonts w:ascii="Times New Roman" w:hAnsi="Times New Roman"/>
                <w:sz w:val="24"/>
                <w:szCs w:val="24"/>
              </w:rPr>
              <w:t>str.</w:t>
            </w:r>
            <w:r w:rsidRPr="004571E7">
              <w:rPr>
                <w:rFonts w:ascii="Times New Roman" w:hAnsi="Times New Roman"/>
                <w:sz w:val="24"/>
                <w:szCs w:val="24"/>
              </w:rPr>
              <w:t xml:space="preserve"> 139, Šiauliai</w:t>
            </w:r>
            <w:r w:rsidRPr="004571E7">
              <w:rPr>
                <w:rFonts w:ascii="Times New Roman" w:hAnsi="Times New Roman"/>
                <w:sz w:val="24"/>
                <w:szCs w:val="24"/>
              </w:rPr>
              <w:t>) – for Jelgava’s library</w:t>
            </w:r>
            <w:r w:rsidR="004571E7" w:rsidRPr="004571E7">
              <w:rPr>
                <w:rFonts w:ascii="Times New Roman" w:hAnsi="Times New Roman"/>
                <w:sz w:val="24"/>
                <w:szCs w:val="24"/>
              </w:rPr>
              <w:t xml:space="preserve"> (Russian language)</w:t>
            </w:r>
            <w:r w:rsidR="004571E7" w:rsidRPr="004571E7">
              <w:rPr>
                <w:rFonts w:ascii="Times New Roman" w:hAnsi="Times New Roman"/>
                <w:sz w:val="24"/>
                <w:szCs w:val="24"/>
              </w:rPr>
              <w:br/>
            </w:r>
            <w:r w:rsidR="004571E7" w:rsidRPr="004571E7">
              <w:rPr>
                <w:rFonts w:ascii="Times New Roman" w:hAnsi="Times New Roman"/>
                <w:sz w:val="24"/>
                <w:szCs w:val="24"/>
              </w:rPr>
              <w:t xml:space="preserve">Chaim </w:t>
            </w:r>
            <w:proofErr w:type="spellStart"/>
            <w:r w:rsidR="004571E7" w:rsidRPr="004571E7">
              <w:rPr>
                <w:rFonts w:ascii="Times New Roman" w:hAnsi="Times New Roman"/>
                <w:sz w:val="24"/>
                <w:szCs w:val="24"/>
              </w:rPr>
              <w:t>Frenkel</w:t>
            </w:r>
            <w:proofErr w:type="spellEnd"/>
            <w:r w:rsidR="004571E7" w:rsidRPr="004571E7">
              <w:rPr>
                <w:rFonts w:ascii="Times New Roman" w:hAnsi="Times New Roman"/>
                <w:sz w:val="24"/>
                <w:szCs w:val="24"/>
              </w:rPr>
              <w:t xml:space="preserve"> Villa</w:t>
            </w:r>
            <w:r w:rsidR="004571E7" w:rsidRPr="004571E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="004571E7" w:rsidRPr="004571E7">
              <w:rPr>
                <w:rFonts w:ascii="Times New Roman" w:hAnsi="Times New Roman"/>
                <w:sz w:val="24"/>
                <w:szCs w:val="24"/>
              </w:rPr>
              <w:t>Vilniaus</w:t>
            </w:r>
            <w:proofErr w:type="spellEnd"/>
            <w:r w:rsidR="004571E7" w:rsidRPr="00457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1E7" w:rsidRPr="004571E7">
              <w:rPr>
                <w:rFonts w:ascii="Times New Roman" w:hAnsi="Times New Roman"/>
                <w:sz w:val="24"/>
                <w:szCs w:val="24"/>
              </w:rPr>
              <w:t>str.</w:t>
            </w:r>
            <w:r w:rsidR="004571E7" w:rsidRPr="004571E7">
              <w:rPr>
                <w:rFonts w:ascii="Times New Roman" w:hAnsi="Times New Roman"/>
                <w:sz w:val="24"/>
                <w:szCs w:val="24"/>
              </w:rPr>
              <w:t xml:space="preserve"> 74, Šiauliai</w:t>
            </w:r>
            <w:r w:rsidR="004571E7" w:rsidRPr="004571E7">
              <w:rPr>
                <w:rFonts w:ascii="Times New Roman" w:hAnsi="Times New Roman"/>
                <w:sz w:val="24"/>
                <w:szCs w:val="24"/>
              </w:rPr>
              <w:t>) – for Siauliai city municipality public library (Lithuanian language)</w:t>
            </w:r>
          </w:p>
        </w:tc>
      </w:tr>
      <w:tr w:rsidR="001B2C25" w:rsidRPr="00192308" w14:paraId="46BA2DE1" w14:textId="77777777" w:rsidTr="001B2C25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  <w:vAlign w:val="center"/>
          </w:tcPr>
          <w:p w14:paraId="172BE84E" w14:textId="5D95B1B6" w:rsidR="001B2C25" w:rsidRDefault="000D2CFE" w:rsidP="004571E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15.00 – 16.</w:t>
            </w:r>
            <w:r w:rsidR="004571E7">
              <w:rPr>
                <w:rFonts w:ascii="Arial" w:hAnsi="Arial" w:cs="Arial"/>
                <w:color w:val="0A3399"/>
              </w:rPr>
              <w:t>30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0A7BB422" w14:textId="1A21EB0A" w:rsidR="001B2C25" w:rsidRPr="001B2C25" w:rsidRDefault="004571E7" w:rsidP="001B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Visiting museums</w:t>
            </w:r>
          </w:p>
        </w:tc>
      </w:tr>
    </w:tbl>
    <w:p w14:paraId="62B25296" w14:textId="77777777" w:rsidR="00D10DFA" w:rsidRPr="00192308" w:rsidRDefault="00D10DFA" w:rsidP="00192308">
      <w:pPr>
        <w:spacing w:after="0" w:line="240" w:lineRule="auto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sectPr w:rsidR="00D10DFA" w:rsidRPr="00192308" w:rsidSect="007E73C0">
      <w:footerReference w:type="default" r:id="rId9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5AED0" w14:textId="77777777" w:rsidR="00B45B3A" w:rsidRDefault="00B45B3A">
      <w:r>
        <w:separator/>
      </w:r>
    </w:p>
  </w:endnote>
  <w:endnote w:type="continuationSeparator" w:id="0">
    <w:p w14:paraId="4F114672" w14:textId="77777777" w:rsidR="00B45B3A" w:rsidRDefault="00B4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2269" w14:textId="44A6C757" w:rsidR="00192308" w:rsidRDefault="00192308" w:rsidP="00B324AC">
    <w:pPr>
      <w:pStyle w:val="Porat"/>
      <w:jc w:val="right"/>
    </w:pPr>
  </w:p>
  <w:p w14:paraId="2048214A" w14:textId="77777777" w:rsidR="00192308" w:rsidRDefault="0019230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F7EB" w14:textId="77777777" w:rsidR="00B45B3A" w:rsidRDefault="00B45B3A">
      <w:r>
        <w:separator/>
      </w:r>
    </w:p>
  </w:footnote>
  <w:footnote w:type="continuationSeparator" w:id="0">
    <w:p w14:paraId="29AD5249" w14:textId="77777777" w:rsidR="00B45B3A" w:rsidRDefault="00B45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944"/>
    <w:multiLevelType w:val="hybridMultilevel"/>
    <w:tmpl w:val="E6D61EF0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0E6"/>
    <w:multiLevelType w:val="hybridMultilevel"/>
    <w:tmpl w:val="671884E2"/>
    <w:lvl w:ilvl="0" w:tplc="5EF66D1C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19"/>
    <w:multiLevelType w:val="hybridMultilevel"/>
    <w:tmpl w:val="A408340C"/>
    <w:lvl w:ilvl="0" w:tplc="1E726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BCB"/>
    <w:multiLevelType w:val="hybridMultilevel"/>
    <w:tmpl w:val="8F9CE35E"/>
    <w:lvl w:ilvl="0" w:tplc="43C40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7593"/>
    <w:multiLevelType w:val="hybridMultilevel"/>
    <w:tmpl w:val="E2381326"/>
    <w:lvl w:ilvl="0" w:tplc="62D851B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51E5"/>
    <w:multiLevelType w:val="hybridMultilevel"/>
    <w:tmpl w:val="A1C206C6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FCD"/>
    <w:multiLevelType w:val="hybridMultilevel"/>
    <w:tmpl w:val="EDDA7750"/>
    <w:lvl w:ilvl="0" w:tplc="D934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1120C"/>
    <w:multiLevelType w:val="hybridMultilevel"/>
    <w:tmpl w:val="EEDAE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161D"/>
    <w:multiLevelType w:val="hybridMultilevel"/>
    <w:tmpl w:val="EC4CB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DE25D2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CA62AB"/>
    <w:multiLevelType w:val="hybridMultilevel"/>
    <w:tmpl w:val="362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E3955"/>
    <w:multiLevelType w:val="hybridMultilevel"/>
    <w:tmpl w:val="0C3810C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20BB5E82"/>
    <w:multiLevelType w:val="hybridMultilevel"/>
    <w:tmpl w:val="F67CB5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61370CB"/>
    <w:multiLevelType w:val="hybridMultilevel"/>
    <w:tmpl w:val="1E9A43BA"/>
    <w:lvl w:ilvl="0" w:tplc="18BC4A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D7854"/>
    <w:multiLevelType w:val="hybridMultilevel"/>
    <w:tmpl w:val="E56CE5E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C3E9E"/>
    <w:multiLevelType w:val="hybridMultilevel"/>
    <w:tmpl w:val="EAF2E52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08382D"/>
    <w:multiLevelType w:val="hybridMultilevel"/>
    <w:tmpl w:val="C3DA2AC4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51875"/>
    <w:multiLevelType w:val="hybridMultilevel"/>
    <w:tmpl w:val="070E02E8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04DCF"/>
    <w:multiLevelType w:val="hybridMultilevel"/>
    <w:tmpl w:val="9FA88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0559B2"/>
    <w:multiLevelType w:val="hybridMultilevel"/>
    <w:tmpl w:val="A67A2A8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342B"/>
    <w:multiLevelType w:val="hybridMultilevel"/>
    <w:tmpl w:val="62EE9EAC"/>
    <w:lvl w:ilvl="0" w:tplc="0426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C58341E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C50DA7"/>
    <w:multiLevelType w:val="hybridMultilevel"/>
    <w:tmpl w:val="E1E4A5F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443C680C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917CFD"/>
    <w:multiLevelType w:val="hybridMultilevel"/>
    <w:tmpl w:val="971A6FD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85B87"/>
    <w:multiLevelType w:val="hybridMultilevel"/>
    <w:tmpl w:val="1B5AD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65E30"/>
    <w:multiLevelType w:val="hybridMultilevel"/>
    <w:tmpl w:val="7F242940"/>
    <w:lvl w:ilvl="0" w:tplc="D70EDEE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04073"/>
    <w:multiLevelType w:val="hybridMultilevel"/>
    <w:tmpl w:val="2BFCBE08"/>
    <w:lvl w:ilvl="0" w:tplc="C164C24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D7A0B"/>
    <w:multiLevelType w:val="hybridMultilevel"/>
    <w:tmpl w:val="A5EE23EA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2745FC"/>
    <w:multiLevelType w:val="hybridMultilevel"/>
    <w:tmpl w:val="D862DEA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73300"/>
    <w:multiLevelType w:val="hybridMultilevel"/>
    <w:tmpl w:val="DC5076B2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D2DF1"/>
    <w:multiLevelType w:val="hybridMultilevel"/>
    <w:tmpl w:val="18C22BA6"/>
    <w:lvl w:ilvl="0" w:tplc="E6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B374AC"/>
    <w:multiLevelType w:val="hybridMultilevel"/>
    <w:tmpl w:val="B894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45B4"/>
    <w:multiLevelType w:val="hybridMultilevel"/>
    <w:tmpl w:val="82440590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C3640E9"/>
    <w:multiLevelType w:val="hybridMultilevel"/>
    <w:tmpl w:val="7EB69BDA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538F5"/>
    <w:multiLevelType w:val="hybridMultilevel"/>
    <w:tmpl w:val="6AEE89AE"/>
    <w:lvl w:ilvl="0" w:tplc="146013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64F61031"/>
    <w:multiLevelType w:val="hybridMultilevel"/>
    <w:tmpl w:val="79D2F0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06639F6"/>
    <w:multiLevelType w:val="hybridMultilevel"/>
    <w:tmpl w:val="BA26E1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44D5C"/>
    <w:multiLevelType w:val="hybridMultilevel"/>
    <w:tmpl w:val="EAFC5996"/>
    <w:lvl w:ilvl="0" w:tplc="14601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F8A1A5C"/>
    <w:multiLevelType w:val="hybridMultilevel"/>
    <w:tmpl w:val="C986A48A"/>
    <w:lvl w:ilvl="0" w:tplc="146013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3"/>
  </w:num>
  <w:num w:numId="4">
    <w:abstractNumId w:val="25"/>
  </w:num>
  <w:num w:numId="5">
    <w:abstractNumId w:val="10"/>
  </w:num>
  <w:num w:numId="6">
    <w:abstractNumId w:val="27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 w:numId="16">
    <w:abstractNumId w:val="38"/>
  </w:num>
  <w:num w:numId="17">
    <w:abstractNumId w:val="14"/>
  </w:num>
  <w:num w:numId="18">
    <w:abstractNumId w:val="31"/>
  </w:num>
  <w:num w:numId="19">
    <w:abstractNumId w:val="34"/>
  </w:num>
  <w:num w:numId="20">
    <w:abstractNumId w:val="24"/>
  </w:num>
  <w:num w:numId="21">
    <w:abstractNumId w:val="13"/>
  </w:num>
  <w:num w:numId="22">
    <w:abstractNumId w:val="35"/>
  </w:num>
  <w:num w:numId="23">
    <w:abstractNumId w:val="0"/>
  </w:num>
  <w:num w:numId="24">
    <w:abstractNumId w:val="22"/>
  </w:num>
  <w:num w:numId="25">
    <w:abstractNumId w:val="40"/>
  </w:num>
  <w:num w:numId="26">
    <w:abstractNumId w:val="5"/>
  </w:num>
  <w:num w:numId="27">
    <w:abstractNumId w:val="37"/>
  </w:num>
  <w:num w:numId="28">
    <w:abstractNumId w:val="41"/>
  </w:num>
  <w:num w:numId="29">
    <w:abstractNumId w:val="21"/>
  </w:num>
  <w:num w:numId="30">
    <w:abstractNumId w:val="19"/>
  </w:num>
  <w:num w:numId="31">
    <w:abstractNumId w:val="26"/>
  </w:num>
  <w:num w:numId="32">
    <w:abstractNumId w:val="36"/>
  </w:num>
  <w:num w:numId="33">
    <w:abstractNumId w:val="29"/>
  </w:num>
  <w:num w:numId="34">
    <w:abstractNumId w:val="28"/>
  </w:num>
  <w:num w:numId="35">
    <w:abstractNumId w:val="1"/>
  </w:num>
  <w:num w:numId="36">
    <w:abstractNumId w:val="32"/>
  </w:num>
  <w:num w:numId="37">
    <w:abstractNumId w:val="17"/>
  </w:num>
  <w:num w:numId="38">
    <w:abstractNumId w:val="30"/>
  </w:num>
  <w:num w:numId="39">
    <w:abstractNumId w:val="18"/>
  </w:num>
  <w:num w:numId="40">
    <w:abstractNumId w:val="16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6"/>
    <w:rsid w:val="00015842"/>
    <w:rsid w:val="000332AA"/>
    <w:rsid w:val="00033BA9"/>
    <w:rsid w:val="00037D8F"/>
    <w:rsid w:val="00040D85"/>
    <w:rsid w:val="00050509"/>
    <w:rsid w:val="00052FCC"/>
    <w:rsid w:val="00056CF3"/>
    <w:rsid w:val="000621F5"/>
    <w:rsid w:val="00064EC6"/>
    <w:rsid w:val="00065FF2"/>
    <w:rsid w:val="00071BE6"/>
    <w:rsid w:val="0007448C"/>
    <w:rsid w:val="00076140"/>
    <w:rsid w:val="00080C6C"/>
    <w:rsid w:val="000907AC"/>
    <w:rsid w:val="00091B10"/>
    <w:rsid w:val="000A6021"/>
    <w:rsid w:val="000C4BE7"/>
    <w:rsid w:val="000D24B7"/>
    <w:rsid w:val="000D2CFE"/>
    <w:rsid w:val="000D5086"/>
    <w:rsid w:val="000D6621"/>
    <w:rsid w:val="000E4D39"/>
    <w:rsid w:val="000E5A21"/>
    <w:rsid w:val="000E5FA5"/>
    <w:rsid w:val="001063B1"/>
    <w:rsid w:val="00113788"/>
    <w:rsid w:val="00117725"/>
    <w:rsid w:val="00120148"/>
    <w:rsid w:val="001320A4"/>
    <w:rsid w:val="00141912"/>
    <w:rsid w:val="0014395F"/>
    <w:rsid w:val="00152218"/>
    <w:rsid w:val="00152E43"/>
    <w:rsid w:val="0015685A"/>
    <w:rsid w:val="0016524A"/>
    <w:rsid w:val="001727F8"/>
    <w:rsid w:val="00173E8F"/>
    <w:rsid w:val="001806D1"/>
    <w:rsid w:val="00181735"/>
    <w:rsid w:val="00185722"/>
    <w:rsid w:val="00187B70"/>
    <w:rsid w:val="00192033"/>
    <w:rsid w:val="00192308"/>
    <w:rsid w:val="00193A02"/>
    <w:rsid w:val="001952D5"/>
    <w:rsid w:val="001A63F2"/>
    <w:rsid w:val="001B2C25"/>
    <w:rsid w:val="001B7C4B"/>
    <w:rsid w:val="001C637C"/>
    <w:rsid w:val="001D504E"/>
    <w:rsid w:val="001D58F9"/>
    <w:rsid w:val="001E1A05"/>
    <w:rsid w:val="001E1E58"/>
    <w:rsid w:val="002010E6"/>
    <w:rsid w:val="002050E7"/>
    <w:rsid w:val="0020600F"/>
    <w:rsid w:val="00213AF0"/>
    <w:rsid w:val="00214A62"/>
    <w:rsid w:val="00215F01"/>
    <w:rsid w:val="00231366"/>
    <w:rsid w:val="002322D2"/>
    <w:rsid w:val="00234341"/>
    <w:rsid w:val="0023539C"/>
    <w:rsid w:val="0023756D"/>
    <w:rsid w:val="00244327"/>
    <w:rsid w:val="0024475E"/>
    <w:rsid w:val="00244769"/>
    <w:rsid w:val="00244855"/>
    <w:rsid w:val="002473BF"/>
    <w:rsid w:val="0024761D"/>
    <w:rsid w:val="00251211"/>
    <w:rsid w:val="00256FE0"/>
    <w:rsid w:val="0026258B"/>
    <w:rsid w:val="00262D4E"/>
    <w:rsid w:val="00265E7E"/>
    <w:rsid w:val="00273502"/>
    <w:rsid w:val="00275604"/>
    <w:rsid w:val="0027712C"/>
    <w:rsid w:val="00291F3D"/>
    <w:rsid w:val="00293B65"/>
    <w:rsid w:val="00297938"/>
    <w:rsid w:val="002A19F0"/>
    <w:rsid w:val="002A1EAB"/>
    <w:rsid w:val="002A1F44"/>
    <w:rsid w:val="002A5555"/>
    <w:rsid w:val="002B698E"/>
    <w:rsid w:val="002C2051"/>
    <w:rsid w:val="002D38EC"/>
    <w:rsid w:val="002D4FEE"/>
    <w:rsid w:val="002D6952"/>
    <w:rsid w:val="002D6E4B"/>
    <w:rsid w:val="002F1552"/>
    <w:rsid w:val="002F32AF"/>
    <w:rsid w:val="002F34CE"/>
    <w:rsid w:val="002F46BC"/>
    <w:rsid w:val="003002BE"/>
    <w:rsid w:val="00306867"/>
    <w:rsid w:val="00307222"/>
    <w:rsid w:val="00310D6B"/>
    <w:rsid w:val="00310F46"/>
    <w:rsid w:val="003123E8"/>
    <w:rsid w:val="00320FA0"/>
    <w:rsid w:val="00333A2B"/>
    <w:rsid w:val="00347A2A"/>
    <w:rsid w:val="00354891"/>
    <w:rsid w:val="00366BCC"/>
    <w:rsid w:val="00366E8A"/>
    <w:rsid w:val="003700F4"/>
    <w:rsid w:val="0037170E"/>
    <w:rsid w:val="00380CF3"/>
    <w:rsid w:val="003820D0"/>
    <w:rsid w:val="003834C6"/>
    <w:rsid w:val="003879A6"/>
    <w:rsid w:val="003928B9"/>
    <w:rsid w:val="00394D10"/>
    <w:rsid w:val="003A221B"/>
    <w:rsid w:val="003A3248"/>
    <w:rsid w:val="003A35E7"/>
    <w:rsid w:val="003A38C5"/>
    <w:rsid w:val="003A3E39"/>
    <w:rsid w:val="003A60BF"/>
    <w:rsid w:val="003B0AC6"/>
    <w:rsid w:val="003B2609"/>
    <w:rsid w:val="003B2FEA"/>
    <w:rsid w:val="003B772B"/>
    <w:rsid w:val="003C4594"/>
    <w:rsid w:val="003D34BE"/>
    <w:rsid w:val="003D46C6"/>
    <w:rsid w:val="003E0398"/>
    <w:rsid w:val="003E3A6E"/>
    <w:rsid w:val="003E3DF3"/>
    <w:rsid w:val="003E43DB"/>
    <w:rsid w:val="003F67B9"/>
    <w:rsid w:val="004042FE"/>
    <w:rsid w:val="00413911"/>
    <w:rsid w:val="00420ABE"/>
    <w:rsid w:val="0042224D"/>
    <w:rsid w:val="004223A2"/>
    <w:rsid w:val="00434ADD"/>
    <w:rsid w:val="00443803"/>
    <w:rsid w:val="00446116"/>
    <w:rsid w:val="0044613E"/>
    <w:rsid w:val="00450A23"/>
    <w:rsid w:val="0045607D"/>
    <w:rsid w:val="004566F8"/>
    <w:rsid w:val="004571E7"/>
    <w:rsid w:val="00460BE1"/>
    <w:rsid w:val="0047046C"/>
    <w:rsid w:val="00471EBC"/>
    <w:rsid w:val="00483EFA"/>
    <w:rsid w:val="00492113"/>
    <w:rsid w:val="00492E8C"/>
    <w:rsid w:val="00494BF5"/>
    <w:rsid w:val="00495B3C"/>
    <w:rsid w:val="004A1FB4"/>
    <w:rsid w:val="004A280A"/>
    <w:rsid w:val="004A42F6"/>
    <w:rsid w:val="004A65CD"/>
    <w:rsid w:val="004B1AD1"/>
    <w:rsid w:val="004B5BB9"/>
    <w:rsid w:val="004B6434"/>
    <w:rsid w:val="004B6F05"/>
    <w:rsid w:val="004C03F1"/>
    <w:rsid w:val="004C1DBD"/>
    <w:rsid w:val="004C216C"/>
    <w:rsid w:val="004C6137"/>
    <w:rsid w:val="004D63F0"/>
    <w:rsid w:val="004E6366"/>
    <w:rsid w:val="004F0FF2"/>
    <w:rsid w:val="004F7A21"/>
    <w:rsid w:val="00506AA9"/>
    <w:rsid w:val="00506F2B"/>
    <w:rsid w:val="00510225"/>
    <w:rsid w:val="00512A93"/>
    <w:rsid w:val="00515DD3"/>
    <w:rsid w:val="00523683"/>
    <w:rsid w:val="00524785"/>
    <w:rsid w:val="00530604"/>
    <w:rsid w:val="005422EC"/>
    <w:rsid w:val="00547282"/>
    <w:rsid w:val="00556A68"/>
    <w:rsid w:val="00557FB8"/>
    <w:rsid w:val="00562D6A"/>
    <w:rsid w:val="00564AAC"/>
    <w:rsid w:val="00572D64"/>
    <w:rsid w:val="00574A48"/>
    <w:rsid w:val="00576EB1"/>
    <w:rsid w:val="005777BB"/>
    <w:rsid w:val="005832D3"/>
    <w:rsid w:val="00592D98"/>
    <w:rsid w:val="00593538"/>
    <w:rsid w:val="005942E2"/>
    <w:rsid w:val="005A2075"/>
    <w:rsid w:val="005A6AD9"/>
    <w:rsid w:val="005C0380"/>
    <w:rsid w:val="005C4D7E"/>
    <w:rsid w:val="005C6ECD"/>
    <w:rsid w:val="005D066A"/>
    <w:rsid w:val="005E3E0B"/>
    <w:rsid w:val="005E700D"/>
    <w:rsid w:val="00604FAF"/>
    <w:rsid w:val="006172C0"/>
    <w:rsid w:val="00621FEF"/>
    <w:rsid w:val="00624D95"/>
    <w:rsid w:val="006260D6"/>
    <w:rsid w:val="00631701"/>
    <w:rsid w:val="006326F1"/>
    <w:rsid w:val="00634AB9"/>
    <w:rsid w:val="00644604"/>
    <w:rsid w:val="00645ACE"/>
    <w:rsid w:val="00645B69"/>
    <w:rsid w:val="00653403"/>
    <w:rsid w:val="00673283"/>
    <w:rsid w:val="006763FE"/>
    <w:rsid w:val="006768E0"/>
    <w:rsid w:val="0067692B"/>
    <w:rsid w:val="00677B09"/>
    <w:rsid w:val="00683765"/>
    <w:rsid w:val="006A63BB"/>
    <w:rsid w:val="006A6855"/>
    <w:rsid w:val="006A7CEE"/>
    <w:rsid w:val="006B0D55"/>
    <w:rsid w:val="006B1A10"/>
    <w:rsid w:val="006B67F1"/>
    <w:rsid w:val="006C357F"/>
    <w:rsid w:val="006C5DB0"/>
    <w:rsid w:val="006D17F4"/>
    <w:rsid w:val="006D468B"/>
    <w:rsid w:val="006D7DB4"/>
    <w:rsid w:val="006E025A"/>
    <w:rsid w:val="006E4810"/>
    <w:rsid w:val="006E50C3"/>
    <w:rsid w:val="006E6F4E"/>
    <w:rsid w:val="006E7D95"/>
    <w:rsid w:val="006F2880"/>
    <w:rsid w:val="006F41B9"/>
    <w:rsid w:val="006F556A"/>
    <w:rsid w:val="006F7CC1"/>
    <w:rsid w:val="007026F9"/>
    <w:rsid w:val="00703A9B"/>
    <w:rsid w:val="0070609A"/>
    <w:rsid w:val="00707046"/>
    <w:rsid w:val="00707DBE"/>
    <w:rsid w:val="0071261A"/>
    <w:rsid w:val="00715BD7"/>
    <w:rsid w:val="007162AD"/>
    <w:rsid w:val="00716681"/>
    <w:rsid w:val="00717828"/>
    <w:rsid w:val="00722623"/>
    <w:rsid w:val="00726D90"/>
    <w:rsid w:val="007445AE"/>
    <w:rsid w:val="007577C7"/>
    <w:rsid w:val="00757D3E"/>
    <w:rsid w:val="00770F5C"/>
    <w:rsid w:val="0077286E"/>
    <w:rsid w:val="00792310"/>
    <w:rsid w:val="0079453B"/>
    <w:rsid w:val="007A3194"/>
    <w:rsid w:val="007B7AD3"/>
    <w:rsid w:val="007C1B05"/>
    <w:rsid w:val="007D63C3"/>
    <w:rsid w:val="007D7CC0"/>
    <w:rsid w:val="007E2657"/>
    <w:rsid w:val="007E3407"/>
    <w:rsid w:val="007E4C5D"/>
    <w:rsid w:val="007E5513"/>
    <w:rsid w:val="007E5D3C"/>
    <w:rsid w:val="007E66C0"/>
    <w:rsid w:val="007E73C0"/>
    <w:rsid w:val="007F2EE5"/>
    <w:rsid w:val="007F39BC"/>
    <w:rsid w:val="007F6508"/>
    <w:rsid w:val="00800642"/>
    <w:rsid w:val="0080789B"/>
    <w:rsid w:val="00810173"/>
    <w:rsid w:val="00812DAE"/>
    <w:rsid w:val="008159DC"/>
    <w:rsid w:val="00820489"/>
    <w:rsid w:val="0082074F"/>
    <w:rsid w:val="008209D1"/>
    <w:rsid w:val="00820ED4"/>
    <w:rsid w:val="00823E13"/>
    <w:rsid w:val="00824CA3"/>
    <w:rsid w:val="008318EA"/>
    <w:rsid w:val="0083409F"/>
    <w:rsid w:val="008361C7"/>
    <w:rsid w:val="00840FEE"/>
    <w:rsid w:val="00842C2D"/>
    <w:rsid w:val="00845A3E"/>
    <w:rsid w:val="00846BEF"/>
    <w:rsid w:val="008515C9"/>
    <w:rsid w:val="00866294"/>
    <w:rsid w:val="00872B57"/>
    <w:rsid w:val="008763A6"/>
    <w:rsid w:val="00885C4B"/>
    <w:rsid w:val="00890B36"/>
    <w:rsid w:val="00895F4A"/>
    <w:rsid w:val="008968BA"/>
    <w:rsid w:val="008A61EE"/>
    <w:rsid w:val="008D62DC"/>
    <w:rsid w:val="008E1B38"/>
    <w:rsid w:val="008E372D"/>
    <w:rsid w:val="008E607C"/>
    <w:rsid w:val="008F3F5E"/>
    <w:rsid w:val="00900D53"/>
    <w:rsid w:val="00902E0D"/>
    <w:rsid w:val="00910088"/>
    <w:rsid w:val="009106EA"/>
    <w:rsid w:val="00910D6C"/>
    <w:rsid w:val="00913711"/>
    <w:rsid w:val="00913D0C"/>
    <w:rsid w:val="00914D81"/>
    <w:rsid w:val="00915738"/>
    <w:rsid w:val="00923F44"/>
    <w:rsid w:val="00940063"/>
    <w:rsid w:val="00944E7B"/>
    <w:rsid w:val="00953100"/>
    <w:rsid w:val="00954507"/>
    <w:rsid w:val="00957646"/>
    <w:rsid w:val="009703E2"/>
    <w:rsid w:val="00970B12"/>
    <w:rsid w:val="009737C2"/>
    <w:rsid w:val="00973D32"/>
    <w:rsid w:val="00974C7C"/>
    <w:rsid w:val="00987C5A"/>
    <w:rsid w:val="009931F8"/>
    <w:rsid w:val="00994DCD"/>
    <w:rsid w:val="009A7ED5"/>
    <w:rsid w:val="009B24BE"/>
    <w:rsid w:val="009B55A8"/>
    <w:rsid w:val="009B73A9"/>
    <w:rsid w:val="009C5473"/>
    <w:rsid w:val="009D67B4"/>
    <w:rsid w:val="009E169A"/>
    <w:rsid w:val="009F1899"/>
    <w:rsid w:val="009F5606"/>
    <w:rsid w:val="00A01F39"/>
    <w:rsid w:val="00A076FB"/>
    <w:rsid w:val="00A2050C"/>
    <w:rsid w:val="00A209AB"/>
    <w:rsid w:val="00A23461"/>
    <w:rsid w:val="00A431C5"/>
    <w:rsid w:val="00A46396"/>
    <w:rsid w:val="00A47480"/>
    <w:rsid w:val="00A56F3D"/>
    <w:rsid w:val="00A57C8F"/>
    <w:rsid w:val="00A679D4"/>
    <w:rsid w:val="00A80183"/>
    <w:rsid w:val="00A85037"/>
    <w:rsid w:val="00A968D7"/>
    <w:rsid w:val="00AA01E7"/>
    <w:rsid w:val="00AA3DC2"/>
    <w:rsid w:val="00AB1010"/>
    <w:rsid w:val="00AC386A"/>
    <w:rsid w:val="00AD01F9"/>
    <w:rsid w:val="00AD6BC7"/>
    <w:rsid w:val="00AD7E3F"/>
    <w:rsid w:val="00AE1CF7"/>
    <w:rsid w:val="00AF2658"/>
    <w:rsid w:val="00AF3619"/>
    <w:rsid w:val="00B0756E"/>
    <w:rsid w:val="00B11B18"/>
    <w:rsid w:val="00B22527"/>
    <w:rsid w:val="00B26C7E"/>
    <w:rsid w:val="00B27944"/>
    <w:rsid w:val="00B324AC"/>
    <w:rsid w:val="00B403F2"/>
    <w:rsid w:val="00B44FB6"/>
    <w:rsid w:val="00B45B3A"/>
    <w:rsid w:val="00B50263"/>
    <w:rsid w:val="00B604AB"/>
    <w:rsid w:val="00B6064B"/>
    <w:rsid w:val="00B67CE2"/>
    <w:rsid w:val="00B75DE9"/>
    <w:rsid w:val="00B767BF"/>
    <w:rsid w:val="00B94895"/>
    <w:rsid w:val="00B95AE3"/>
    <w:rsid w:val="00BA27D4"/>
    <w:rsid w:val="00BB0513"/>
    <w:rsid w:val="00BB06C7"/>
    <w:rsid w:val="00BB0780"/>
    <w:rsid w:val="00BB0930"/>
    <w:rsid w:val="00BB2791"/>
    <w:rsid w:val="00BB2970"/>
    <w:rsid w:val="00BB4DBF"/>
    <w:rsid w:val="00BC448A"/>
    <w:rsid w:val="00BC7242"/>
    <w:rsid w:val="00BD1B69"/>
    <w:rsid w:val="00BD20E9"/>
    <w:rsid w:val="00BD2834"/>
    <w:rsid w:val="00BE2528"/>
    <w:rsid w:val="00BE2770"/>
    <w:rsid w:val="00BE3F3B"/>
    <w:rsid w:val="00BE6B26"/>
    <w:rsid w:val="00BE757A"/>
    <w:rsid w:val="00C00E7D"/>
    <w:rsid w:val="00C0760F"/>
    <w:rsid w:val="00C07D07"/>
    <w:rsid w:val="00C17842"/>
    <w:rsid w:val="00C327DD"/>
    <w:rsid w:val="00C36B67"/>
    <w:rsid w:val="00C42EEA"/>
    <w:rsid w:val="00C50C65"/>
    <w:rsid w:val="00C561F5"/>
    <w:rsid w:val="00C66AB7"/>
    <w:rsid w:val="00C81E5D"/>
    <w:rsid w:val="00C97230"/>
    <w:rsid w:val="00CA20F1"/>
    <w:rsid w:val="00CA30B1"/>
    <w:rsid w:val="00CB362C"/>
    <w:rsid w:val="00CC2A8E"/>
    <w:rsid w:val="00CC4857"/>
    <w:rsid w:val="00CC6EE6"/>
    <w:rsid w:val="00CD0F77"/>
    <w:rsid w:val="00CE10BF"/>
    <w:rsid w:val="00CE15D6"/>
    <w:rsid w:val="00CF1747"/>
    <w:rsid w:val="00CF6B9F"/>
    <w:rsid w:val="00D00DE9"/>
    <w:rsid w:val="00D01A4F"/>
    <w:rsid w:val="00D10DED"/>
    <w:rsid w:val="00D10DFA"/>
    <w:rsid w:val="00D21CFB"/>
    <w:rsid w:val="00D342F3"/>
    <w:rsid w:val="00D34DCE"/>
    <w:rsid w:val="00D35BCB"/>
    <w:rsid w:val="00D3790D"/>
    <w:rsid w:val="00D47482"/>
    <w:rsid w:val="00D47912"/>
    <w:rsid w:val="00D55238"/>
    <w:rsid w:val="00D57A82"/>
    <w:rsid w:val="00D65254"/>
    <w:rsid w:val="00D70D5F"/>
    <w:rsid w:val="00D75A02"/>
    <w:rsid w:val="00D86D79"/>
    <w:rsid w:val="00D9249C"/>
    <w:rsid w:val="00D9451D"/>
    <w:rsid w:val="00DA5C8E"/>
    <w:rsid w:val="00DB53FE"/>
    <w:rsid w:val="00DB7EBD"/>
    <w:rsid w:val="00DC0B75"/>
    <w:rsid w:val="00DC29C9"/>
    <w:rsid w:val="00DC39D7"/>
    <w:rsid w:val="00DD1966"/>
    <w:rsid w:val="00DE1C80"/>
    <w:rsid w:val="00DF0925"/>
    <w:rsid w:val="00DF1D34"/>
    <w:rsid w:val="00DF77D0"/>
    <w:rsid w:val="00E01F40"/>
    <w:rsid w:val="00E024B3"/>
    <w:rsid w:val="00E10FBB"/>
    <w:rsid w:val="00E132DB"/>
    <w:rsid w:val="00E16361"/>
    <w:rsid w:val="00E16F23"/>
    <w:rsid w:val="00E30617"/>
    <w:rsid w:val="00E34673"/>
    <w:rsid w:val="00E528FB"/>
    <w:rsid w:val="00E6011F"/>
    <w:rsid w:val="00E73EFC"/>
    <w:rsid w:val="00E74F45"/>
    <w:rsid w:val="00E80C7E"/>
    <w:rsid w:val="00E81818"/>
    <w:rsid w:val="00E86EA9"/>
    <w:rsid w:val="00E87BF9"/>
    <w:rsid w:val="00EA1270"/>
    <w:rsid w:val="00EA436A"/>
    <w:rsid w:val="00EB1A54"/>
    <w:rsid w:val="00EB3426"/>
    <w:rsid w:val="00EB6B0E"/>
    <w:rsid w:val="00ED0531"/>
    <w:rsid w:val="00ED2054"/>
    <w:rsid w:val="00ED377B"/>
    <w:rsid w:val="00EE2B76"/>
    <w:rsid w:val="00EE46AE"/>
    <w:rsid w:val="00EE71E6"/>
    <w:rsid w:val="00EF7317"/>
    <w:rsid w:val="00F04C36"/>
    <w:rsid w:val="00F121B1"/>
    <w:rsid w:val="00F25DDE"/>
    <w:rsid w:val="00F31F18"/>
    <w:rsid w:val="00F369FF"/>
    <w:rsid w:val="00F41E41"/>
    <w:rsid w:val="00F44026"/>
    <w:rsid w:val="00F51B7B"/>
    <w:rsid w:val="00F61DE7"/>
    <w:rsid w:val="00F6699D"/>
    <w:rsid w:val="00F72C7D"/>
    <w:rsid w:val="00F72E62"/>
    <w:rsid w:val="00F7419B"/>
    <w:rsid w:val="00F814D3"/>
    <w:rsid w:val="00F92E38"/>
    <w:rsid w:val="00F94631"/>
    <w:rsid w:val="00F95B1D"/>
    <w:rsid w:val="00FA5B57"/>
    <w:rsid w:val="00FB0CEB"/>
    <w:rsid w:val="00FB402B"/>
    <w:rsid w:val="00FB7273"/>
    <w:rsid w:val="00FC61DB"/>
    <w:rsid w:val="00FD1DEC"/>
    <w:rsid w:val="00FD43B5"/>
    <w:rsid w:val="00FD5322"/>
    <w:rsid w:val="00FD639A"/>
    <w:rsid w:val="00FE0AA6"/>
    <w:rsid w:val="00FF0EE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18069e,#112793,#143366"/>
    </o:shapedefaults>
    <o:shapelayout v:ext="edit">
      <o:idmap v:ext="edit" data="1"/>
    </o:shapelayout>
  </w:shapeDefaults>
  <w:decimalSymbol w:val=","/>
  <w:listSeparator w:val=";"/>
  <w14:docId w14:val="7C282652"/>
  <w15:docId w15:val="{E0ADD669-75C1-4738-9496-C10D1269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20F1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20F1"/>
    <w:pPr>
      <w:ind w:left="720"/>
      <w:contextualSpacing/>
    </w:pPr>
  </w:style>
  <w:style w:type="character" w:styleId="Komentaronuoroda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ntratsDiagrama">
    <w:name w:val="Antraštės Diagrama"/>
    <w:link w:val="Antrats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Porat">
    <w:name w:val="footer"/>
    <w:basedOn w:val="prastasis"/>
    <w:link w:val="PoratDiagrama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BE3F3B"/>
    <w:rPr>
      <w:rFonts w:ascii="Calibri" w:hAnsi="Calibri" w:cs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faz">
    <w:name w:val="Emphasis"/>
    <w:basedOn w:val="Numatytasispastraiposriftas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Numatytasispastraiposriftas"/>
    <w:rsid w:val="00CD0F77"/>
  </w:style>
  <w:style w:type="character" w:customStyle="1" w:styleId="hps">
    <w:name w:val="hps"/>
    <w:basedOn w:val="Numatytasispastraiposriftas"/>
    <w:rsid w:val="00B27944"/>
  </w:style>
  <w:style w:type="paragraph" w:styleId="Pavadinimas">
    <w:name w:val="Title"/>
    <w:basedOn w:val="prastasis"/>
    <w:next w:val="prastasis"/>
    <w:link w:val="PavadinimasDiagrama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Lentelstinklelis">
    <w:name w:val="Table Grid"/>
    <w:basedOn w:val="prastojilentel"/>
    <w:uiPriority w:val="59"/>
    <w:rsid w:val="00F6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5parykinimas">
    <w:name w:val="Light Shading Accent 5"/>
    <w:basedOn w:val="prastojilentel"/>
    <w:uiPriority w:val="60"/>
    <w:rsid w:val="00F669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vidutinisspalvinimas5parykinimas">
    <w:name w:val="Medium Shading 1 Accent 5"/>
    <w:basedOn w:val="prastojilentel"/>
    <w:uiPriority w:val="63"/>
    <w:rsid w:val="00F669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raas1parykinimas">
    <w:name w:val="Medium List 2 Accent 1"/>
    <w:basedOn w:val="prastojilente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prastojilentel"/>
    <w:uiPriority w:val="60"/>
    <w:rsid w:val="00EB1A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-Accent11">
    <w:name w:val="Grid Table 1 Light - Accent 11"/>
    <w:basedOn w:val="prastojilentel"/>
    <w:uiPriority w:val="46"/>
    <w:rsid w:val="004042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prastojilentel"/>
    <w:uiPriority w:val="46"/>
    <w:rsid w:val="004042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antrat">
    <w:name w:val="Subtitle"/>
    <w:basedOn w:val="prastasis"/>
    <w:next w:val="prastasis"/>
    <w:link w:val="PaantratDiagrama"/>
    <w:uiPriority w:val="11"/>
    <w:rsid w:val="00064EC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eastAsia="Calibri"/>
      <w:b/>
      <w:bCs/>
      <w:color w:val="00507F"/>
      <w:sz w:val="24"/>
      <w:szCs w:val="24"/>
      <w:lang w:val="en-IE" w:eastAsia="de-DE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64EC6"/>
    <w:rPr>
      <w:rFonts w:ascii="Calibri" w:eastAsia="Calibri" w:hAnsi="Calibri"/>
      <w:b/>
      <w:bCs/>
      <w:color w:val="00507F"/>
      <w:sz w:val="24"/>
      <w:szCs w:val="24"/>
      <w:lang w:val="en-IE" w:eastAsia="de-DE"/>
    </w:rPr>
  </w:style>
  <w:style w:type="character" w:styleId="Hipersaitas">
    <w:name w:val="Hyperlink"/>
    <w:basedOn w:val="Numatytasispastraiposriftas"/>
    <w:uiPriority w:val="99"/>
    <w:unhideWhenUsed/>
    <w:rsid w:val="005942E2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814D3"/>
    <w:rPr>
      <w:color w:val="800080" w:themeColor="followedHyperlink"/>
      <w:u w:val="single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A2050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A2050C"/>
    <w:rPr>
      <w:rFonts w:ascii="Lucida Grande" w:hAnsi="Lucida Grande" w:cs="Lucida Grande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A187-B0BC-42F2-9A10-9CAB5E0D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VRAA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Vartotojas</cp:lastModifiedBy>
  <cp:revision>2</cp:revision>
  <cp:lastPrinted>2017-03-27T11:51:00Z</cp:lastPrinted>
  <dcterms:created xsi:type="dcterms:W3CDTF">2018-12-05T15:08:00Z</dcterms:created>
  <dcterms:modified xsi:type="dcterms:W3CDTF">2018-12-05T15:08:00Z</dcterms:modified>
</cp:coreProperties>
</file>