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B2E5" w14:textId="49311941" w:rsidR="00D73F58" w:rsidRPr="00D73F58" w:rsidRDefault="00D73F58" w:rsidP="00D73F58">
      <w:pPr>
        <w:spacing w:before="100" w:beforeAutospacing="1" w:after="0"/>
        <w:jc w:val="center"/>
        <w:outlineLvl w:val="0"/>
        <w:rPr>
          <w:rFonts w:ascii="Times New Roman" w:hAnsi="Times New Roman" w:cs="Times New Roman"/>
          <w:b/>
          <w:bCs/>
          <w:kern w:val="36"/>
          <w:sz w:val="16"/>
          <w:szCs w:val="16"/>
        </w:rPr>
      </w:pPr>
      <w:r w:rsidRPr="007B44BD">
        <w:rPr>
          <w:noProof/>
        </w:rPr>
        <w:drawing>
          <wp:inline distT="0" distB="0" distL="0" distR="0" wp14:anchorId="5A326DCD" wp14:editId="4BABDE86">
            <wp:extent cx="1478280" cy="1330576"/>
            <wp:effectExtent l="0" t="0" r="0" b="0"/>
            <wp:docPr id="2" name="Picture 4">
              <a:extLst xmlns:a="http://schemas.openxmlformats.org/drawingml/2006/main">
                <a:ext uri="{FF2B5EF4-FFF2-40B4-BE49-F238E27FC236}">
                  <a16:creationId xmlns:a16="http://schemas.microsoft.com/office/drawing/2014/main" id="{AA9BDFFC-7DC0-493B-9959-3EC5548F7D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A9BDFFC-7DC0-493B-9959-3EC5548F7D2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253" cy="1333252"/>
                    </a:xfrm>
                    <a:prstGeom prst="rect">
                      <a:avLst/>
                    </a:prstGeom>
                  </pic:spPr>
                </pic:pic>
              </a:graphicData>
            </a:graphic>
          </wp:inline>
        </w:drawing>
      </w:r>
    </w:p>
    <w:p w14:paraId="1663409F" w14:textId="3FFDB3D4" w:rsidR="00896CA4" w:rsidRPr="00896CA4" w:rsidRDefault="00896CA4" w:rsidP="00D73F58">
      <w:pPr>
        <w:spacing w:after="100" w:afterAutospacing="1"/>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PROJECT </w:t>
      </w:r>
      <w:r w:rsidRPr="00896CA4">
        <w:rPr>
          <w:rStyle w:val="jlqj4b"/>
          <w:rFonts w:ascii="Times New Roman" w:hAnsi="Times New Roman" w:cs="Times New Roman"/>
          <w:b/>
          <w:bCs/>
          <w:sz w:val="24"/>
          <w:szCs w:val="24"/>
          <w:lang w:val="en"/>
        </w:rPr>
        <w:t>"</w:t>
      </w:r>
      <w:r w:rsidRPr="00896CA4">
        <w:rPr>
          <w:rFonts w:ascii="Times New Roman" w:hAnsi="Times New Roman" w:cs="Times New Roman"/>
          <w:b/>
          <w:bCs/>
          <w:kern w:val="36"/>
          <w:sz w:val="24"/>
          <w:szCs w:val="24"/>
        </w:rPr>
        <w:t>Craftsmanship as Tourism Product without Borders</w:t>
      </w:r>
      <w:r w:rsidRPr="00896CA4">
        <w:rPr>
          <w:rStyle w:val="jlqj4b"/>
          <w:rFonts w:ascii="Times New Roman" w:hAnsi="Times New Roman" w:cs="Times New Roman"/>
          <w:b/>
          <w:bCs/>
          <w:sz w:val="24"/>
          <w:szCs w:val="24"/>
          <w:lang w:val="en"/>
        </w:rPr>
        <w:t>"</w:t>
      </w:r>
      <w:r w:rsidRPr="00896CA4">
        <w:rPr>
          <w:rFonts w:ascii="Times New Roman" w:hAnsi="Times New Roman" w:cs="Times New Roman"/>
          <w:b/>
          <w:bCs/>
          <w:kern w:val="36"/>
          <w:sz w:val="24"/>
          <w:szCs w:val="24"/>
        </w:rPr>
        <w:t xml:space="preserve"> (LLI-539 Tour de Crafts)</w:t>
      </w:r>
    </w:p>
    <w:p w14:paraId="398047F8" w14:textId="77777777" w:rsidR="00401499" w:rsidRDefault="00401499" w:rsidP="00A3662C">
      <w:pPr>
        <w:jc w:val="center"/>
        <w:rPr>
          <w:rFonts w:ascii="Times New Roman" w:hAnsi="Times New Roman" w:cs="Times New Roman"/>
          <w:b/>
          <w:bCs/>
          <w:sz w:val="24"/>
          <w:szCs w:val="24"/>
          <w:lang w:val="lv-LV"/>
        </w:rPr>
      </w:pPr>
      <w:r w:rsidRPr="00401499">
        <w:rPr>
          <w:rFonts w:ascii="Times New Roman" w:hAnsi="Times New Roman" w:cs="Times New Roman"/>
          <w:b/>
          <w:bCs/>
          <w:sz w:val="24"/>
          <w:szCs w:val="24"/>
          <w:lang w:val="lv-LV"/>
        </w:rPr>
        <w:t>3-DAY NATIONAL COSTUMES AND MUSIC INSTRUMENTS</w:t>
      </w:r>
      <w:r w:rsidRPr="00401499">
        <w:rPr>
          <w:rStyle w:val="jlqj4b"/>
          <w:rFonts w:ascii="Times New Roman" w:hAnsi="Times New Roman" w:cs="Times New Roman"/>
          <w:sz w:val="24"/>
          <w:szCs w:val="24"/>
          <w:lang w:val="en"/>
        </w:rPr>
        <w:t xml:space="preserve"> </w:t>
      </w:r>
      <w:r w:rsidRPr="00401499">
        <w:rPr>
          <w:rFonts w:ascii="Times New Roman" w:hAnsi="Times New Roman" w:cs="Times New Roman"/>
          <w:b/>
          <w:bCs/>
          <w:sz w:val="24"/>
          <w:szCs w:val="24"/>
          <w:lang w:val="lv-LV"/>
        </w:rPr>
        <w:t xml:space="preserve">CREATIVE WORKSHOPS </w:t>
      </w:r>
      <w:bookmarkStart w:id="0" w:name="_Hlk83125524"/>
    </w:p>
    <w:p w14:paraId="6522C44B" w14:textId="30975AB9" w:rsidR="00401499" w:rsidRPr="00401499" w:rsidRDefault="00401499" w:rsidP="00A3662C">
      <w:pPr>
        <w:jc w:val="center"/>
        <w:rPr>
          <w:rFonts w:ascii="Times New Roman" w:hAnsi="Times New Roman" w:cs="Times New Roman"/>
          <w:b/>
          <w:bCs/>
          <w:sz w:val="24"/>
          <w:szCs w:val="24"/>
          <w:lang w:val="lv-LV"/>
        </w:rPr>
      </w:pPr>
      <w:r w:rsidRPr="00401499">
        <w:rPr>
          <w:rStyle w:val="jlqj4b"/>
          <w:rFonts w:ascii="Times New Roman" w:hAnsi="Times New Roman" w:cs="Times New Roman"/>
          <w:b/>
          <w:bCs/>
          <w:sz w:val="24"/>
          <w:szCs w:val="24"/>
          <w:lang w:val="en"/>
        </w:rPr>
        <w:t>"CRAFT CIRCLE"</w:t>
      </w:r>
      <w:r w:rsidRPr="00401499">
        <w:rPr>
          <w:rFonts w:ascii="Times New Roman" w:hAnsi="Times New Roman" w:cs="Times New Roman"/>
          <w:sz w:val="24"/>
          <w:szCs w:val="24"/>
        </w:rPr>
        <w:t xml:space="preserve"> </w:t>
      </w:r>
      <w:bookmarkEnd w:id="0"/>
      <w:r w:rsidRPr="00401499">
        <w:rPr>
          <w:rStyle w:val="Strong"/>
          <w:rFonts w:ascii="Times New Roman" w:hAnsi="Times New Roman" w:cs="Times New Roman"/>
          <w:sz w:val="24"/>
          <w:szCs w:val="24"/>
        </w:rPr>
        <w:t>FOR CRAFTSMEN, ARTISTS AND CREATORS</w:t>
      </w:r>
    </w:p>
    <w:p w14:paraId="01364E1B" w14:textId="6D134AF9" w:rsidR="00896CA4" w:rsidRPr="00896CA4" w:rsidRDefault="00896CA4" w:rsidP="00A3662C">
      <w:pPr>
        <w:jc w:val="center"/>
        <w:rPr>
          <w:rFonts w:ascii="Times New Roman" w:hAnsi="Times New Roman" w:cs="Times New Roman"/>
          <w:b/>
          <w:bCs/>
          <w:sz w:val="24"/>
          <w:szCs w:val="24"/>
        </w:rPr>
      </w:pPr>
      <w:r w:rsidRPr="00896CA4">
        <w:rPr>
          <w:rStyle w:val="jlqj4b"/>
          <w:rFonts w:ascii="Times New Roman" w:hAnsi="Times New Roman" w:cs="Times New Roman"/>
          <w:b/>
          <w:bCs/>
          <w:sz w:val="24"/>
          <w:szCs w:val="24"/>
          <w:lang w:val="en"/>
        </w:rPr>
        <w:t>8</w:t>
      </w:r>
      <w:r w:rsidR="00BF7907" w:rsidRPr="006C45E8">
        <w:rPr>
          <w:b/>
          <w:bCs/>
        </w:rPr>
        <w:t>–</w:t>
      </w:r>
      <w:r w:rsidRPr="00896CA4">
        <w:rPr>
          <w:rStyle w:val="jlqj4b"/>
          <w:rFonts w:ascii="Times New Roman" w:hAnsi="Times New Roman" w:cs="Times New Roman"/>
          <w:b/>
          <w:bCs/>
          <w:sz w:val="24"/>
          <w:szCs w:val="24"/>
          <w:lang w:val="en"/>
        </w:rPr>
        <w:t>10 of October, 2021</w:t>
      </w:r>
    </w:p>
    <w:tbl>
      <w:tblPr>
        <w:tblStyle w:val="TableGrid"/>
        <w:tblW w:w="0" w:type="auto"/>
        <w:tblLook w:val="04A0" w:firstRow="1" w:lastRow="0" w:firstColumn="1" w:lastColumn="0" w:noHBand="0" w:noVBand="1"/>
      </w:tblPr>
      <w:tblGrid>
        <w:gridCol w:w="1696"/>
        <w:gridCol w:w="9094"/>
      </w:tblGrid>
      <w:tr w:rsidR="00896CA4" w:rsidRPr="00896CA4" w14:paraId="557CDB6E" w14:textId="77777777" w:rsidTr="00896CA4">
        <w:trPr>
          <w:trHeight w:val="615"/>
        </w:trPr>
        <w:tc>
          <w:tcPr>
            <w:tcW w:w="10790" w:type="dxa"/>
            <w:gridSpan w:val="2"/>
            <w:shd w:val="clear" w:color="auto" w:fill="E2EFD9" w:themeFill="accent6" w:themeFillTint="33"/>
            <w:vAlign w:val="center"/>
          </w:tcPr>
          <w:p w14:paraId="3F6D0C47" w14:textId="373D8991" w:rsidR="00896CA4" w:rsidRPr="00896CA4" w:rsidRDefault="00896CA4" w:rsidP="00896CA4">
            <w:pPr>
              <w:jc w:val="center"/>
              <w:rPr>
                <w:rFonts w:ascii="Times New Roman" w:hAnsi="Times New Roman" w:cs="Times New Roman"/>
                <w:b/>
                <w:bCs/>
                <w:sz w:val="24"/>
                <w:szCs w:val="24"/>
                <w:lang w:val="lt-LT"/>
              </w:rPr>
            </w:pPr>
            <w:r w:rsidRPr="00896CA4">
              <w:rPr>
                <w:rFonts w:ascii="Times New Roman" w:hAnsi="Times New Roman" w:cs="Times New Roman"/>
                <w:b/>
                <w:bCs/>
                <w:sz w:val="24"/>
                <w:szCs w:val="24"/>
                <w:lang w:val="lt-LT"/>
              </w:rPr>
              <w:t>8th of October, 2021 Friday</w:t>
            </w:r>
          </w:p>
        </w:tc>
      </w:tr>
      <w:tr w:rsidR="008C6128" w:rsidRPr="00896CA4" w14:paraId="535190A1" w14:textId="77777777" w:rsidTr="00D2685B">
        <w:tc>
          <w:tcPr>
            <w:tcW w:w="1696" w:type="dxa"/>
          </w:tcPr>
          <w:p w14:paraId="31FAEA6C" w14:textId="349AB442" w:rsidR="008C6128" w:rsidRPr="00896CA4" w:rsidRDefault="008C6128"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11:00</w:t>
            </w:r>
          </w:p>
        </w:tc>
        <w:tc>
          <w:tcPr>
            <w:tcW w:w="9094" w:type="dxa"/>
          </w:tcPr>
          <w:p w14:paraId="01FFF473" w14:textId="2E0210A9" w:rsidR="008C6128" w:rsidRPr="00896CA4" w:rsidRDefault="008C6128" w:rsidP="008C6128">
            <w:pPr>
              <w:rPr>
                <w:rFonts w:ascii="Times New Roman" w:hAnsi="Times New Roman" w:cs="Times New Roman"/>
                <w:sz w:val="24"/>
                <w:szCs w:val="24"/>
                <w:lang w:val="lt-LT"/>
              </w:rPr>
            </w:pPr>
            <w:r w:rsidRPr="00896CA4">
              <w:rPr>
                <w:rFonts w:ascii="Times New Roman" w:hAnsi="Times New Roman" w:cs="Times New Roman"/>
                <w:sz w:val="24"/>
                <w:szCs w:val="24"/>
                <w:lang w:val="lt-LT"/>
              </w:rPr>
              <w:t>Arrival at the hotel „Romantic“ (Kranto str. 24, LT-35173 Panevėžys).</w:t>
            </w:r>
          </w:p>
        </w:tc>
      </w:tr>
      <w:tr w:rsidR="008C6128" w:rsidRPr="00896CA4" w14:paraId="2C666525" w14:textId="77777777" w:rsidTr="00D2685B">
        <w:tc>
          <w:tcPr>
            <w:tcW w:w="1696" w:type="dxa"/>
          </w:tcPr>
          <w:p w14:paraId="7B265AD0" w14:textId="0B474579" w:rsidR="008C6128" w:rsidRPr="00896CA4" w:rsidRDefault="008C6128"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12:00</w:t>
            </w:r>
          </w:p>
        </w:tc>
        <w:tc>
          <w:tcPr>
            <w:tcW w:w="9094" w:type="dxa"/>
          </w:tcPr>
          <w:p w14:paraId="0976C4BE" w14:textId="5D9CB28D" w:rsidR="008C6128" w:rsidRPr="00896CA4" w:rsidRDefault="008C6128" w:rsidP="008C6128">
            <w:pPr>
              <w:rPr>
                <w:rFonts w:ascii="Times New Roman" w:hAnsi="Times New Roman" w:cs="Times New Roman"/>
                <w:sz w:val="24"/>
                <w:szCs w:val="24"/>
                <w:lang w:val="lt-LT"/>
              </w:rPr>
            </w:pPr>
            <w:r w:rsidRPr="00896CA4">
              <w:rPr>
                <w:rFonts w:ascii="Times New Roman" w:hAnsi="Times New Roman" w:cs="Times New Roman"/>
                <w:sz w:val="24"/>
                <w:szCs w:val="24"/>
                <w:lang w:val="lt-LT"/>
              </w:rPr>
              <w:t>Lunch at the hotel „Romantic“.</w:t>
            </w:r>
            <w:r w:rsidR="001D62E9">
              <w:rPr>
                <w:rFonts w:ascii="Times New Roman" w:hAnsi="Times New Roman" w:cs="Times New Roman"/>
                <w:sz w:val="24"/>
                <w:szCs w:val="24"/>
                <w:lang w:val="lt-LT"/>
              </w:rPr>
              <w:t xml:space="preserve"> O</w:t>
            </w:r>
            <w:r w:rsidR="001D62E9" w:rsidRPr="001D62E9">
              <w:rPr>
                <w:rStyle w:val="jlqj4b"/>
                <w:rFonts w:ascii="Times New Roman" w:hAnsi="Times New Roman" w:cs="Times New Roman"/>
                <w:sz w:val="24"/>
                <w:szCs w:val="24"/>
                <w:lang w:val="en"/>
              </w:rPr>
              <w:t>pening of creative workshops.</w:t>
            </w:r>
          </w:p>
        </w:tc>
      </w:tr>
      <w:tr w:rsidR="003D089D" w:rsidRPr="00896CA4" w14:paraId="4E3BEA22" w14:textId="77777777" w:rsidTr="00D2685B">
        <w:tc>
          <w:tcPr>
            <w:tcW w:w="1696" w:type="dxa"/>
          </w:tcPr>
          <w:p w14:paraId="6E15DD9B" w14:textId="0E6E6307" w:rsidR="003D089D" w:rsidRPr="00896CA4" w:rsidRDefault="003D089D"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13:00</w:t>
            </w:r>
          </w:p>
        </w:tc>
        <w:tc>
          <w:tcPr>
            <w:tcW w:w="9094" w:type="dxa"/>
          </w:tcPr>
          <w:p w14:paraId="57E38396" w14:textId="50DA704F" w:rsidR="003D089D" w:rsidRPr="00896CA4" w:rsidRDefault="00FD078F" w:rsidP="008C6128">
            <w:pPr>
              <w:rPr>
                <w:rFonts w:ascii="Times New Roman" w:hAnsi="Times New Roman" w:cs="Times New Roman"/>
                <w:sz w:val="24"/>
                <w:szCs w:val="24"/>
                <w:lang w:val="lt-LT"/>
              </w:rPr>
            </w:pPr>
            <w:r w:rsidRPr="00896CA4">
              <w:rPr>
                <w:rStyle w:val="jlqj4b"/>
                <w:rFonts w:ascii="Times New Roman" w:hAnsi="Times New Roman" w:cs="Times New Roman"/>
                <w:sz w:val="24"/>
                <w:szCs w:val="24"/>
                <w:lang w:val="en"/>
              </w:rPr>
              <w:t>Visit to Panevėžys regional museum exposition "Upytė nobles".</w:t>
            </w:r>
          </w:p>
        </w:tc>
      </w:tr>
      <w:tr w:rsidR="008C6128" w:rsidRPr="00896CA4" w14:paraId="058C8AC0" w14:textId="77777777" w:rsidTr="00D2685B">
        <w:tc>
          <w:tcPr>
            <w:tcW w:w="1696" w:type="dxa"/>
          </w:tcPr>
          <w:p w14:paraId="6F431827" w14:textId="6B7D3917" w:rsidR="008C6128" w:rsidRPr="00896CA4" w:rsidRDefault="005F4E66"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13:</w:t>
            </w:r>
            <w:r w:rsidR="003D089D" w:rsidRPr="00896CA4">
              <w:rPr>
                <w:rFonts w:ascii="Times New Roman" w:hAnsi="Times New Roman" w:cs="Times New Roman"/>
                <w:b/>
                <w:sz w:val="24"/>
                <w:szCs w:val="24"/>
                <w:lang w:val="lt-LT"/>
              </w:rPr>
              <w:t>15</w:t>
            </w:r>
          </w:p>
        </w:tc>
        <w:tc>
          <w:tcPr>
            <w:tcW w:w="9094" w:type="dxa"/>
          </w:tcPr>
          <w:p w14:paraId="1436F24B" w14:textId="65BE35CA" w:rsidR="008C6128" w:rsidRPr="00896CA4" w:rsidRDefault="005F4E66" w:rsidP="008C6128">
            <w:pPr>
              <w:rPr>
                <w:rFonts w:ascii="Times New Roman" w:hAnsi="Times New Roman" w:cs="Times New Roman"/>
                <w:sz w:val="24"/>
                <w:szCs w:val="24"/>
                <w:lang w:val="lt-LT"/>
              </w:rPr>
            </w:pPr>
            <w:r w:rsidRPr="00896CA4">
              <w:rPr>
                <w:rFonts w:ascii="Times New Roman" w:hAnsi="Times New Roman" w:cs="Times New Roman"/>
                <w:sz w:val="24"/>
                <w:szCs w:val="24"/>
                <w:lang w:val="lt-LT"/>
              </w:rPr>
              <w:t>Departure to Upytė Craft Center (Ėriškių str. 16B, Upytė, Panevėžys district)</w:t>
            </w:r>
            <w:r w:rsidR="00D2336C" w:rsidRPr="00896CA4">
              <w:rPr>
                <w:rFonts w:ascii="Times New Roman" w:hAnsi="Times New Roman" w:cs="Times New Roman"/>
                <w:sz w:val="24"/>
                <w:szCs w:val="24"/>
                <w:lang w:val="lt-LT"/>
              </w:rPr>
              <w:t>.</w:t>
            </w:r>
          </w:p>
          <w:p w14:paraId="546BCEF4" w14:textId="77777777" w:rsidR="002E5D76" w:rsidRPr="00896CA4" w:rsidRDefault="00D2336C" w:rsidP="00D2336C">
            <w:pPr>
              <w:rPr>
                <w:rStyle w:val="jlqj4b"/>
                <w:rFonts w:ascii="Times New Roman" w:hAnsi="Times New Roman" w:cs="Times New Roman"/>
                <w:sz w:val="24"/>
                <w:szCs w:val="24"/>
                <w:lang w:val="en"/>
              </w:rPr>
            </w:pPr>
            <w:r w:rsidRPr="00896CA4">
              <w:rPr>
                <w:rStyle w:val="jlqj4b"/>
                <w:rFonts w:ascii="Times New Roman" w:hAnsi="Times New Roman" w:cs="Times New Roman"/>
                <w:sz w:val="24"/>
                <w:szCs w:val="24"/>
                <w:lang w:val="en"/>
              </w:rPr>
              <w:t xml:space="preserve">Presentation of </w:t>
            </w:r>
            <w:r w:rsidRPr="00896CA4">
              <w:rPr>
                <w:rFonts w:ascii="Times New Roman" w:hAnsi="Times New Roman" w:cs="Times New Roman"/>
                <w:sz w:val="24"/>
                <w:szCs w:val="24"/>
                <w:lang w:val="lt-LT"/>
              </w:rPr>
              <w:t>Upytė Craft Center</w:t>
            </w:r>
            <w:r w:rsidRPr="00896CA4">
              <w:rPr>
                <w:rStyle w:val="jlqj4b"/>
                <w:rFonts w:ascii="Times New Roman" w:hAnsi="Times New Roman" w:cs="Times New Roman"/>
                <w:sz w:val="24"/>
                <w:szCs w:val="24"/>
                <w:lang w:val="en"/>
              </w:rPr>
              <w:t xml:space="preserve"> complex.</w:t>
            </w:r>
          </w:p>
          <w:p w14:paraId="7C027697" w14:textId="3C6DFE1F" w:rsidR="00D609CF" w:rsidRPr="00896CA4" w:rsidRDefault="00D609CF" w:rsidP="00D609CF">
            <w:pPr>
              <w:jc w:val="both"/>
              <w:rPr>
                <w:rFonts w:ascii="Times New Roman" w:hAnsi="Times New Roman" w:cs="Times New Roman"/>
                <w:sz w:val="24"/>
                <w:szCs w:val="24"/>
                <w:lang w:val="lt-LT"/>
              </w:rPr>
            </w:pPr>
            <w:r w:rsidRPr="00896CA4">
              <w:rPr>
                <w:rStyle w:val="jlqj4b"/>
                <w:rFonts w:ascii="Times New Roman" w:hAnsi="Times New Roman" w:cs="Times New Roman"/>
                <w:sz w:val="24"/>
                <w:szCs w:val="24"/>
                <w:lang w:val="en"/>
              </w:rPr>
              <w:t>Presentation of ongoing activities, projects, expositions, competitions, educational programs, creative workshops, acquaintance with the history of Upytė region and craftsmen creating in Panevėžys district.</w:t>
            </w:r>
          </w:p>
        </w:tc>
      </w:tr>
      <w:tr w:rsidR="008C6128" w:rsidRPr="00896CA4" w14:paraId="1353B891" w14:textId="77777777" w:rsidTr="00D2685B">
        <w:tc>
          <w:tcPr>
            <w:tcW w:w="1696" w:type="dxa"/>
          </w:tcPr>
          <w:p w14:paraId="7BB3A005" w14:textId="497B6DE4" w:rsidR="008C6128" w:rsidRPr="00896CA4" w:rsidRDefault="00362F6E"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14:00</w:t>
            </w:r>
            <w:r w:rsidR="0081761B" w:rsidRPr="00896CA4">
              <w:rPr>
                <w:rFonts w:ascii="Times New Roman" w:hAnsi="Times New Roman" w:cs="Times New Roman"/>
                <w:sz w:val="24"/>
                <w:szCs w:val="24"/>
                <w:lang w:val="lt-LT"/>
              </w:rPr>
              <w:t>–</w:t>
            </w:r>
            <w:r w:rsidR="0081761B" w:rsidRPr="00896CA4">
              <w:rPr>
                <w:rFonts w:ascii="Times New Roman" w:hAnsi="Times New Roman" w:cs="Times New Roman"/>
                <w:b/>
                <w:bCs/>
                <w:sz w:val="24"/>
                <w:szCs w:val="24"/>
                <w:lang w:val="lt-LT"/>
              </w:rPr>
              <w:t>15:00</w:t>
            </w:r>
          </w:p>
        </w:tc>
        <w:tc>
          <w:tcPr>
            <w:tcW w:w="9094" w:type="dxa"/>
          </w:tcPr>
          <w:p w14:paraId="350EC977" w14:textId="22937159" w:rsidR="008C6128" w:rsidRPr="00896CA4" w:rsidRDefault="00896CA4" w:rsidP="003A6587">
            <w:pPr>
              <w:rPr>
                <w:rFonts w:ascii="Times New Roman" w:hAnsi="Times New Roman" w:cs="Times New Roman"/>
                <w:b/>
                <w:sz w:val="24"/>
                <w:szCs w:val="24"/>
                <w:lang w:val="lt-LT"/>
              </w:rPr>
            </w:pPr>
            <w:r w:rsidRPr="00896CA4">
              <w:rPr>
                <w:rStyle w:val="jlqj4b"/>
                <w:rFonts w:ascii="Times New Roman" w:hAnsi="Times New Roman" w:cs="Times New Roman"/>
                <w:sz w:val="24"/>
                <w:szCs w:val="24"/>
                <w:lang w:val="en"/>
              </w:rPr>
              <w:t>Lecturer</w:t>
            </w:r>
            <w:r>
              <w:t xml:space="preserve"> </w:t>
            </w:r>
            <w:r w:rsidR="0081761B" w:rsidRPr="00896CA4">
              <w:rPr>
                <w:rFonts w:ascii="Times New Roman" w:hAnsi="Times New Roman" w:cs="Times New Roman"/>
                <w:sz w:val="24"/>
                <w:szCs w:val="24"/>
                <w:lang w:val="lt-LT"/>
              </w:rPr>
              <w:t>dr.</w:t>
            </w:r>
            <w:r w:rsidR="00903038" w:rsidRPr="00896CA4">
              <w:rPr>
                <w:rFonts w:ascii="Times New Roman" w:hAnsi="Times New Roman" w:cs="Times New Roman"/>
                <w:sz w:val="24"/>
                <w:szCs w:val="24"/>
                <w:lang w:val="lt-LT"/>
              </w:rPr>
              <w:t xml:space="preserve"> </w:t>
            </w:r>
            <w:r w:rsidR="0081761B" w:rsidRPr="00896CA4">
              <w:rPr>
                <w:rFonts w:ascii="Times New Roman" w:hAnsi="Times New Roman" w:cs="Times New Roman"/>
                <w:sz w:val="24"/>
                <w:szCs w:val="24"/>
                <w:lang w:val="lt-LT"/>
              </w:rPr>
              <w:t xml:space="preserve">G. Vilys. </w:t>
            </w:r>
            <w:r w:rsidR="00903038" w:rsidRPr="00896CA4">
              <w:rPr>
                <w:rFonts w:ascii="Times New Roman" w:hAnsi="Times New Roman" w:cs="Times New Roman"/>
                <w:sz w:val="24"/>
                <w:szCs w:val="24"/>
                <w:lang w:val="lt-LT"/>
              </w:rPr>
              <w:t>Presentation of national costume, regional differences.</w:t>
            </w:r>
          </w:p>
        </w:tc>
      </w:tr>
      <w:tr w:rsidR="00362F6E" w:rsidRPr="00896CA4" w14:paraId="60CAC930" w14:textId="77777777" w:rsidTr="00D2685B">
        <w:tc>
          <w:tcPr>
            <w:tcW w:w="1696" w:type="dxa"/>
          </w:tcPr>
          <w:p w14:paraId="54B8392C" w14:textId="67136EEC" w:rsidR="00362F6E" w:rsidRPr="00896CA4" w:rsidRDefault="003A6587" w:rsidP="008C6128">
            <w:pPr>
              <w:rPr>
                <w:rFonts w:ascii="Times New Roman" w:hAnsi="Times New Roman" w:cs="Times New Roman"/>
                <w:b/>
                <w:bCs/>
                <w:sz w:val="24"/>
                <w:szCs w:val="24"/>
                <w:lang w:val="lt-LT"/>
              </w:rPr>
            </w:pPr>
            <w:r w:rsidRPr="00896CA4">
              <w:rPr>
                <w:rFonts w:ascii="Times New Roman" w:hAnsi="Times New Roman" w:cs="Times New Roman"/>
                <w:b/>
                <w:bCs/>
                <w:sz w:val="24"/>
                <w:szCs w:val="24"/>
                <w:lang w:val="lt-LT"/>
              </w:rPr>
              <w:t>15:00–18:00</w:t>
            </w:r>
            <w:r w:rsidR="00896CA4">
              <w:rPr>
                <w:rFonts w:ascii="Times New Roman" w:hAnsi="Times New Roman" w:cs="Times New Roman"/>
                <w:b/>
                <w:bCs/>
                <w:sz w:val="24"/>
                <w:szCs w:val="24"/>
                <w:lang w:val="lt-LT"/>
              </w:rPr>
              <w:t>*</w:t>
            </w:r>
          </w:p>
        </w:tc>
        <w:tc>
          <w:tcPr>
            <w:tcW w:w="9094" w:type="dxa"/>
          </w:tcPr>
          <w:p w14:paraId="63FC8E52" w14:textId="0F079250" w:rsidR="003A6587" w:rsidRPr="00896CA4" w:rsidRDefault="00896CA4" w:rsidP="008C6128">
            <w:pPr>
              <w:rPr>
                <w:rFonts w:ascii="Times New Roman" w:hAnsi="Times New Roman" w:cs="Times New Roman"/>
                <w:sz w:val="24"/>
                <w:szCs w:val="24"/>
                <w:lang w:val="lt-LT"/>
              </w:rPr>
            </w:pPr>
            <w:r w:rsidRPr="00896CA4">
              <w:rPr>
                <w:rStyle w:val="jlqj4b"/>
                <w:rFonts w:ascii="Times New Roman" w:hAnsi="Times New Roman" w:cs="Times New Roman"/>
                <w:sz w:val="24"/>
                <w:szCs w:val="24"/>
                <w:lang w:val="en"/>
              </w:rPr>
              <w:t>Lecturer</w:t>
            </w:r>
            <w:r w:rsidRPr="00896CA4">
              <w:rPr>
                <w:rFonts w:ascii="Times New Roman" w:hAnsi="Times New Roman" w:cs="Times New Roman"/>
                <w:sz w:val="24"/>
                <w:szCs w:val="24"/>
                <w:lang w:val="lt-LT"/>
              </w:rPr>
              <w:t xml:space="preserve"> </w:t>
            </w:r>
            <w:r w:rsidR="003A6587" w:rsidRPr="00896CA4">
              <w:rPr>
                <w:rFonts w:ascii="Times New Roman" w:hAnsi="Times New Roman" w:cs="Times New Roman"/>
                <w:sz w:val="24"/>
                <w:szCs w:val="24"/>
                <w:lang w:val="lt-LT"/>
              </w:rPr>
              <w:t xml:space="preserve">dr. G. Vilys. Learning different ways of weaving: </w:t>
            </w:r>
          </w:p>
          <w:p w14:paraId="181E35B4" w14:textId="08FC97D4" w:rsidR="003A6587" w:rsidRPr="00896CA4" w:rsidRDefault="003A6587" w:rsidP="008C6128">
            <w:pPr>
              <w:rPr>
                <w:rFonts w:ascii="Times New Roman" w:hAnsi="Times New Roman" w:cs="Times New Roman"/>
                <w:sz w:val="24"/>
                <w:szCs w:val="24"/>
                <w:lang w:val="lt-LT"/>
              </w:rPr>
            </w:pPr>
            <w:r w:rsidRPr="00896CA4">
              <w:rPr>
                <w:rFonts w:ascii="Times New Roman" w:hAnsi="Times New Roman" w:cs="Times New Roman"/>
                <w:sz w:val="24"/>
                <w:szCs w:val="24"/>
                <w:lang w:val="lt-LT"/>
              </w:rPr>
              <w:t xml:space="preserve">• Braided </w:t>
            </w:r>
            <w:r w:rsidR="00441524" w:rsidRPr="00896CA4">
              <w:rPr>
                <w:rFonts w:ascii="Times New Roman" w:hAnsi="Times New Roman" w:cs="Times New Roman"/>
                <w:sz w:val="24"/>
                <w:szCs w:val="24"/>
                <w:lang w:val="lt-LT"/>
              </w:rPr>
              <w:t xml:space="preserve">bands </w:t>
            </w:r>
            <w:r w:rsidRPr="00896CA4">
              <w:rPr>
                <w:rFonts w:ascii="Times New Roman" w:hAnsi="Times New Roman" w:cs="Times New Roman"/>
                <w:sz w:val="24"/>
                <w:szCs w:val="24"/>
                <w:lang w:val="lt-LT"/>
              </w:rPr>
              <w:t>basics</w:t>
            </w:r>
            <w:r w:rsidR="00F84276" w:rsidRPr="00896CA4">
              <w:rPr>
                <w:rFonts w:ascii="Times New Roman" w:hAnsi="Times New Roman" w:cs="Times New Roman"/>
                <w:sz w:val="24"/>
                <w:szCs w:val="24"/>
                <w:lang w:val="lt-LT"/>
              </w:rPr>
              <w:t>;</w:t>
            </w:r>
          </w:p>
          <w:p w14:paraId="26C6CEFE" w14:textId="42863360" w:rsidR="003A6587" w:rsidRPr="00896CA4" w:rsidRDefault="003A6587" w:rsidP="008C6128">
            <w:pPr>
              <w:rPr>
                <w:rFonts w:ascii="Times New Roman" w:hAnsi="Times New Roman" w:cs="Times New Roman"/>
                <w:sz w:val="24"/>
                <w:szCs w:val="24"/>
                <w:lang w:val="lt-LT"/>
              </w:rPr>
            </w:pPr>
            <w:r w:rsidRPr="00896CA4">
              <w:rPr>
                <w:rFonts w:ascii="Times New Roman" w:hAnsi="Times New Roman" w:cs="Times New Roman"/>
                <w:sz w:val="24"/>
                <w:szCs w:val="24"/>
                <w:lang w:val="lt-LT"/>
              </w:rPr>
              <w:t xml:space="preserve">• </w:t>
            </w:r>
            <w:r w:rsidR="00146D9D" w:rsidRPr="00896CA4">
              <w:rPr>
                <w:rFonts w:ascii="Times New Roman" w:hAnsi="Times New Roman" w:cs="Times New Roman"/>
                <w:sz w:val="24"/>
                <w:szCs w:val="24"/>
                <w:lang w:val="lt-LT"/>
              </w:rPr>
              <w:t>T</w:t>
            </w:r>
            <w:r w:rsidR="00B14A58" w:rsidRPr="00896CA4">
              <w:rPr>
                <w:rFonts w:ascii="Times New Roman" w:hAnsi="Times New Roman" w:cs="Times New Roman"/>
                <w:sz w:val="24"/>
                <w:szCs w:val="24"/>
                <w:lang w:val="lt-LT"/>
              </w:rPr>
              <w:t xml:space="preserve">he old way of </w:t>
            </w:r>
            <w:r w:rsidRPr="00896CA4">
              <w:rPr>
                <w:rFonts w:ascii="Times New Roman" w:hAnsi="Times New Roman" w:cs="Times New Roman"/>
                <w:sz w:val="24"/>
                <w:szCs w:val="24"/>
                <w:lang w:val="lt-LT"/>
              </w:rPr>
              <w:t xml:space="preserve">production: </w:t>
            </w:r>
            <w:r w:rsidR="00BD38DE" w:rsidRPr="00896CA4">
              <w:rPr>
                <w:rFonts w:ascii="Times New Roman" w:hAnsi="Times New Roman" w:cs="Times New Roman"/>
                <w:sz w:val="24"/>
                <w:szCs w:val="24"/>
                <w:lang w:val="lt-LT"/>
              </w:rPr>
              <w:t xml:space="preserve">weaving bands </w:t>
            </w:r>
            <w:r w:rsidRPr="00896CA4">
              <w:rPr>
                <w:rFonts w:ascii="Times New Roman" w:hAnsi="Times New Roman" w:cs="Times New Roman"/>
                <w:sz w:val="24"/>
                <w:szCs w:val="24"/>
                <w:lang w:val="lt-LT"/>
              </w:rPr>
              <w:t>with pebbles</w:t>
            </w:r>
            <w:r w:rsidR="00F84276" w:rsidRPr="00896CA4">
              <w:rPr>
                <w:rFonts w:ascii="Times New Roman" w:hAnsi="Times New Roman" w:cs="Times New Roman"/>
                <w:sz w:val="24"/>
                <w:szCs w:val="24"/>
                <w:lang w:val="lt-LT"/>
              </w:rPr>
              <w:t>;</w:t>
            </w:r>
          </w:p>
          <w:p w14:paraId="707DA3A0" w14:textId="29A10F2D" w:rsidR="003A6587" w:rsidRPr="00896CA4" w:rsidRDefault="003A6587" w:rsidP="007D4656">
            <w:pPr>
              <w:jc w:val="both"/>
              <w:rPr>
                <w:rFonts w:ascii="Times New Roman" w:hAnsi="Times New Roman" w:cs="Times New Roman"/>
                <w:sz w:val="24"/>
                <w:szCs w:val="24"/>
                <w:lang w:val="lt-LT"/>
              </w:rPr>
            </w:pPr>
            <w:r w:rsidRPr="00896CA4">
              <w:rPr>
                <w:rFonts w:ascii="Times New Roman" w:hAnsi="Times New Roman" w:cs="Times New Roman"/>
                <w:sz w:val="24"/>
                <w:szCs w:val="24"/>
                <w:lang w:val="lt-LT"/>
              </w:rPr>
              <w:t>• Production of the ribbon "through the finger" and its decoration with b</w:t>
            </w:r>
            <w:r w:rsidR="008118A9" w:rsidRPr="00896CA4">
              <w:rPr>
                <w:rFonts w:ascii="Times New Roman" w:hAnsi="Times New Roman" w:cs="Times New Roman"/>
                <w:sz w:val="24"/>
                <w:szCs w:val="24"/>
                <w:lang w:val="lt-LT"/>
              </w:rPr>
              <w:t>obbles;</w:t>
            </w:r>
          </w:p>
          <w:p w14:paraId="3A762088" w14:textId="00539D58" w:rsidR="00362F6E" w:rsidRPr="00896CA4" w:rsidRDefault="003A6587" w:rsidP="008C6128">
            <w:pPr>
              <w:rPr>
                <w:rFonts w:ascii="Times New Roman" w:hAnsi="Times New Roman" w:cs="Times New Roman"/>
                <w:b/>
                <w:sz w:val="24"/>
                <w:szCs w:val="24"/>
                <w:lang w:val="lt-LT"/>
              </w:rPr>
            </w:pPr>
            <w:r w:rsidRPr="00896CA4">
              <w:rPr>
                <w:rFonts w:ascii="Times New Roman" w:hAnsi="Times New Roman" w:cs="Times New Roman"/>
                <w:sz w:val="24"/>
                <w:szCs w:val="24"/>
                <w:lang w:val="lt-LT"/>
              </w:rPr>
              <w:t xml:space="preserve">• Production of </w:t>
            </w:r>
            <w:r w:rsidR="008118A9" w:rsidRPr="00896CA4">
              <w:rPr>
                <w:rFonts w:ascii="Times New Roman" w:hAnsi="Times New Roman" w:cs="Times New Roman"/>
                <w:sz w:val="24"/>
                <w:szCs w:val="24"/>
                <w:lang w:val="lt-LT"/>
              </w:rPr>
              <w:t>the ribbon</w:t>
            </w:r>
            <w:r w:rsidRPr="00896CA4">
              <w:rPr>
                <w:rFonts w:ascii="Times New Roman" w:hAnsi="Times New Roman" w:cs="Times New Roman"/>
                <w:sz w:val="24"/>
                <w:szCs w:val="24"/>
                <w:lang w:val="lt-LT"/>
              </w:rPr>
              <w:t xml:space="preserve"> with the </w:t>
            </w:r>
            <w:r w:rsidR="000E366B" w:rsidRPr="00896CA4">
              <w:rPr>
                <w:rFonts w:ascii="Times New Roman" w:hAnsi="Times New Roman" w:cs="Times New Roman"/>
                <w:sz w:val="24"/>
                <w:szCs w:val="24"/>
                <w:lang w:val="lt-LT"/>
              </w:rPr>
              <w:t>"wheel"</w:t>
            </w:r>
            <w:r w:rsidRPr="00896CA4">
              <w:rPr>
                <w:rFonts w:ascii="Times New Roman" w:hAnsi="Times New Roman" w:cs="Times New Roman"/>
                <w:sz w:val="24"/>
                <w:szCs w:val="24"/>
                <w:lang w:val="lt-LT"/>
              </w:rPr>
              <w:t>.</w:t>
            </w:r>
          </w:p>
        </w:tc>
      </w:tr>
      <w:tr w:rsidR="00362F6E" w:rsidRPr="00896CA4" w14:paraId="424031E3" w14:textId="77777777" w:rsidTr="00D2685B">
        <w:tc>
          <w:tcPr>
            <w:tcW w:w="1696" w:type="dxa"/>
          </w:tcPr>
          <w:p w14:paraId="6D6A8B49" w14:textId="6F9346F9" w:rsidR="00362F6E" w:rsidRPr="00896CA4" w:rsidRDefault="000E366B" w:rsidP="008C6128">
            <w:pPr>
              <w:rPr>
                <w:rFonts w:ascii="Times New Roman" w:hAnsi="Times New Roman" w:cs="Times New Roman"/>
                <w:b/>
                <w:bCs/>
                <w:sz w:val="24"/>
                <w:szCs w:val="24"/>
                <w:lang w:val="lt-LT"/>
              </w:rPr>
            </w:pPr>
            <w:r w:rsidRPr="00896CA4">
              <w:rPr>
                <w:rFonts w:ascii="Times New Roman" w:hAnsi="Times New Roman" w:cs="Times New Roman"/>
                <w:b/>
                <w:bCs/>
                <w:sz w:val="24"/>
                <w:szCs w:val="24"/>
                <w:lang w:val="lt-LT"/>
              </w:rPr>
              <w:t>18:00–20:00</w:t>
            </w:r>
            <w:r w:rsidR="00896CA4">
              <w:rPr>
                <w:rFonts w:ascii="Times New Roman" w:hAnsi="Times New Roman" w:cs="Times New Roman"/>
                <w:b/>
                <w:bCs/>
                <w:sz w:val="24"/>
                <w:szCs w:val="24"/>
                <w:lang w:val="lt-LT"/>
              </w:rPr>
              <w:t>*</w:t>
            </w:r>
          </w:p>
        </w:tc>
        <w:tc>
          <w:tcPr>
            <w:tcW w:w="9094" w:type="dxa"/>
          </w:tcPr>
          <w:p w14:paraId="2B6E51AD" w14:textId="6D2086E2" w:rsidR="00362F6E" w:rsidRPr="00896CA4" w:rsidRDefault="00896CA4" w:rsidP="008C6128">
            <w:pPr>
              <w:rPr>
                <w:rFonts w:ascii="Times New Roman" w:hAnsi="Times New Roman" w:cs="Times New Roman"/>
                <w:b/>
                <w:sz w:val="24"/>
                <w:szCs w:val="24"/>
                <w:lang w:val="lt-LT"/>
              </w:rPr>
            </w:pPr>
            <w:r w:rsidRPr="00896CA4">
              <w:rPr>
                <w:rStyle w:val="jlqj4b"/>
                <w:rFonts w:ascii="Times New Roman" w:hAnsi="Times New Roman" w:cs="Times New Roman"/>
                <w:sz w:val="24"/>
                <w:szCs w:val="24"/>
                <w:lang w:val="en"/>
              </w:rPr>
              <w:t>Lecturer</w:t>
            </w:r>
            <w:r w:rsidRPr="00896CA4">
              <w:rPr>
                <w:rFonts w:ascii="Times New Roman" w:hAnsi="Times New Roman" w:cs="Times New Roman"/>
                <w:sz w:val="24"/>
                <w:szCs w:val="24"/>
                <w:lang w:val="lt-LT"/>
              </w:rPr>
              <w:t xml:space="preserve"> </w:t>
            </w:r>
            <w:r w:rsidR="000E366B" w:rsidRPr="00896CA4">
              <w:rPr>
                <w:rFonts w:ascii="Times New Roman" w:hAnsi="Times New Roman" w:cs="Times New Roman"/>
                <w:sz w:val="24"/>
                <w:szCs w:val="24"/>
                <w:lang w:val="lt-LT"/>
              </w:rPr>
              <w:t>A. Stankus. Presentation of national musical instruments.</w:t>
            </w:r>
          </w:p>
        </w:tc>
      </w:tr>
      <w:tr w:rsidR="00362F6E" w:rsidRPr="00896CA4" w14:paraId="10E318A5" w14:textId="77777777" w:rsidTr="00D2685B">
        <w:tc>
          <w:tcPr>
            <w:tcW w:w="1696" w:type="dxa"/>
          </w:tcPr>
          <w:p w14:paraId="12BCB029" w14:textId="7F6A051F" w:rsidR="00362F6E" w:rsidRPr="00896CA4" w:rsidRDefault="000E366B" w:rsidP="008C6128">
            <w:pPr>
              <w:rPr>
                <w:rFonts w:ascii="Times New Roman" w:hAnsi="Times New Roman" w:cs="Times New Roman"/>
                <w:b/>
                <w:sz w:val="24"/>
                <w:szCs w:val="24"/>
                <w:lang w:val="lt-LT"/>
              </w:rPr>
            </w:pPr>
            <w:r w:rsidRPr="00896CA4">
              <w:rPr>
                <w:rFonts w:ascii="Times New Roman" w:hAnsi="Times New Roman" w:cs="Times New Roman"/>
                <w:b/>
                <w:bCs/>
                <w:sz w:val="24"/>
                <w:szCs w:val="24"/>
                <w:lang w:val="lt-LT"/>
              </w:rPr>
              <w:t>20:00</w:t>
            </w:r>
          </w:p>
        </w:tc>
        <w:tc>
          <w:tcPr>
            <w:tcW w:w="9094" w:type="dxa"/>
          </w:tcPr>
          <w:p w14:paraId="6BBEC6F2" w14:textId="456CFC88" w:rsidR="00362F6E" w:rsidRPr="00896CA4" w:rsidRDefault="000E366B" w:rsidP="008C6128">
            <w:pPr>
              <w:rPr>
                <w:rFonts w:ascii="Times New Roman" w:hAnsi="Times New Roman" w:cs="Times New Roman"/>
                <w:b/>
                <w:sz w:val="24"/>
                <w:szCs w:val="24"/>
                <w:lang w:val="lt-LT"/>
              </w:rPr>
            </w:pPr>
            <w:r w:rsidRPr="00896CA4">
              <w:rPr>
                <w:rFonts w:ascii="Times New Roman" w:hAnsi="Times New Roman" w:cs="Times New Roman"/>
                <w:sz w:val="24"/>
                <w:szCs w:val="24"/>
              </w:rPr>
              <w:t xml:space="preserve">Departure to </w:t>
            </w:r>
            <w:r w:rsidRPr="00896CA4">
              <w:rPr>
                <w:rFonts w:ascii="Times New Roman" w:hAnsi="Times New Roman" w:cs="Times New Roman"/>
                <w:sz w:val="24"/>
                <w:szCs w:val="24"/>
                <w:lang w:val="lt-LT"/>
              </w:rPr>
              <w:t>the hotel „Romantic“</w:t>
            </w:r>
            <w:r w:rsidR="00D2685B" w:rsidRPr="00896CA4">
              <w:rPr>
                <w:rFonts w:ascii="Times New Roman" w:hAnsi="Times New Roman" w:cs="Times New Roman"/>
                <w:sz w:val="24"/>
                <w:szCs w:val="24"/>
                <w:lang w:val="lt-LT"/>
              </w:rPr>
              <w:t>.</w:t>
            </w:r>
          </w:p>
        </w:tc>
      </w:tr>
      <w:tr w:rsidR="00362F6E" w:rsidRPr="00896CA4" w14:paraId="165EC32C" w14:textId="77777777" w:rsidTr="00D2685B">
        <w:tc>
          <w:tcPr>
            <w:tcW w:w="1696" w:type="dxa"/>
          </w:tcPr>
          <w:p w14:paraId="01768DDA" w14:textId="77777777" w:rsidR="00362F6E" w:rsidRPr="00896CA4" w:rsidRDefault="00362F6E" w:rsidP="008C6128">
            <w:pPr>
              <w:rPr>
                <w:rFonts w:ascii="Times New Roman" w:hAnsi="Times New Roman" w:cs="Times New Roman"/>
                <w:b/>
                <w:sz w:val="24"/>
                <w:szCs w:val="24"/>
                <w:lang w:val="lt-LT"/>
              </w:rPr>
            </w:pPr>
          </w:p>
        </w:tc>
        <w:tc>
          <w:tcPr>
            <w:tcW w:w="9094" w:type="dxa"/>
          </w:tcPr>
          <w:p w14:paraId="3C2C9BB8" w14:textId="227DA5B5" w:rsidR="00362F6E" w:rsidRPr="00896CA4" w:rsidRDefault="00896CA4" w:rsidP="008C6128">
            <w:pPr>
              <w:rPr>
                <w:rFonts w:ascii="Times New Roman" w:hAnsi="Times New Roman" w:cs="Times New Roman"/>
                <w:b/>
                <w:bCs/>
                <w:i/>
                <w:iCs/>
                <w:sz w:val="24"/>
                <w:szCs w:val="24"/>
                <w:lang w:val="lt-LT"/>
              </w:rPr>
            </w:pPr>
            <w:r w:rsidRPr="002F39B7">
              <w:rPr>
                <w:rStyle w:val="jlqj4b"/>
                <w:rFonts w:ascii="Times New Roman" w:hAnsi="Times New Roman" w:cs="Times New Roman"/>
                <w:b/>
                <w:bCs/>
                <w:i/>
                <w:iCs/>
                <w:sz w:val="24"/>
                <w:szCs w:val="24"/>
                <w:lang w:val="en"/>
              </w:rPr>
              <w:t>* short breaks in between as needed.</w:t>
            </w:r>
          </w:p>
        </w:tc>
      </w:tr>
      <w:tr w:rsidR="00896CA4" w:rsidRPr="00896CA4" w14:paraId="5DC92E77" w14:textId="77777777" w:rsidTr="00896CA4">
        <w:trPr>
          <w:trHeight w:val="656"/>
        </w:trPr>
        <w:tc>
          <w:tcPr>
            <w:tcW w:w="10790" w:type="dxa"/>
            <w:gridSpan w:val="2"/>
            <w:shd w:val="clear" w:color="auto" w:fill="E2EFD9" w:themeFill="accent6" w:themeFillTint="33"/>
            <w:vAlign w:val="center"/>
          </w:tcPr>
          <w:p w14:paraId="1CF428AD" w14:textId="5597D19C" w:rsidR="00896CA4" w:rsidRPr="00896CA4" w:rsidRDefault="00896CA4" w:rsidP="00896CA4">
            <w:pPr>
              <w:jc w:val="center"/>
              <w:rPr>
                <w:rFonts w:ascii="Times New Roman" w:hAnsi="Times New Roman" w:cs="Times New Roman"/>
                <w:b/>
                <w:sz w:val="24"/>
                <w:szCs w:val="24"/>
                <w:lang w:val="lt-LT"/>
              </w:rPr>
            </w:pPr>
            <w:r w:rsidRPr="00896CA4">
              <w:rPr>
                <w:rFonts w:ascii="Times New Roman" w:hAnsi="Times New Roman" w:cs="Times New Roman"/>
                <w:b/>
                <w:bCs/>
                <w:sz w:val="24"/>
                <w:szCs w:val="24"/>
                <w:lang w:val="lt-LT"/>
              </w:rPr>
              <w:t>9th of October, 2021 Saturday</w:t>
            </w:r>
          </w:p>
        </w:tc>
      </w:tr>
      <w:tr w:rsidR="00362F6E" w:rsidRPr="00896CA4" w14:paraId="1F82BC80" w14:textId="77777777" w:rsidTr="00D2685B">
        <w:tc>
          <w:tcPr>
            <w:tcW w:w="1696" w:type="dxa"/>
          </w:tcPr>
          <w:p w14:paraId="11DF5958" w14:textId="1CB87831" w:rsidR="00362F6E" w:rsidRPr="00896CA4" w:rsidRDefault="00D2685B"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7:30</w:t>
            </w:r>
          </w:p>
        </w:tc>
        <w:tc>
          <w:tcPr>
            <w:tcW w:w="9094" w:type="dxa"/>
          </w:tcPr>
          <w:p w14:paraId="407339F1" w14:textId="617A509A" w:rsidR="00362F6E" w:rsidRPr="00896CA4" w:rsidRDefault="00D2685B" w:rsidP="008C6128">
            <w:pPr>
              <w:rPr>
                <w:rFonts w:ascii="Times New Roman" w:hAnsi="Times New Roman" w:cs="Times New Roman"/>
                <w:b/>
                <w:sz w:val="24"/>
                <w:szCs w:val="24"/>
                <w:lang w:val="lt-LT"/>
              </w:rPr>
            </w:pPr>
            <w:r w:rsidRPr="00896CA4">
              <w:rPr>
                <w:rFonts w:ascii="Times New Roman" w:hAnsi="Times New Roman" w:cs="Times New Roman"/>
                <w:sz w:val="24"/>
                <w:szCs w:val="24"/>
              </w:rPr>
              <w:t>Breakfast at the hotel „Romantic“.</w:t>
            </w:r>
          </w:p>
        </w:tc>
      </w:tr>
      <w:tr w:rsidR="00D2685B" w:rsidRPr="00896CA4" w14:paraId="510B830E" w14:textId="77777777" w:rsidTr="00D2685B">
        <w:tc>
          <w:tcPr>
            <w:tcW w:w="1696" w:type="dxa"/>
          </w:tcPr>
          <w:p w14:paraId="07ED6297" w14:textId="2509B677" w:rsidR="00D2685B" w:rsidRPr="00896CA4" w:rsidRDefault="00D2685B"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8:30</w:t>
            </w:r>
          </w:p>
        </w:tc>
        <w:tc>
          <w:tcPr>
            <w:tcW w:w="9094" w:type="dxa"/>
          </w:tcPr>
          <w:p w14:paraId="38EC01BD" w14:textId="409B16D0" w:rsidR="00D2685B" w:rsidRPr="00896CA4" w:rsidRDefault="00D2685B" w:rsidP="008C6128">
            <w:pPr>
              <w:rPr>
                <w:rFonts w:ascii="Times New Roman" w:hAnsi="Times New Roman" w:cs="Times New Roman"/>
                <w:sz w:val="24"/>
                <w:szCs w:val="24"/>
              </w:rPr>
            </w:pPr>
            <w:r w:rsidRPr="00896CA4">
              <w:rPr>
                <w:rFonts w:ascii="Times New Roman" w:hAnsi="Times New Roman" w:cs="Times New Roman"/>
                <w:sz w:val="24"/>
                <w:szCs w:val="24"/>
                <w:lang w:val="lt-LT"/>
              </w:rPr>
              <w:t>Departure to Upytė Craft Center.</w:t>
            </w:r>
          </w:p>
        </w:tc>
      </w:tr>
      <w:tr w:rsidR="00362F6E" w:rsidRPr="00896CA4" w14:paraId="7B01FA86" w14:textId="77777777" w:rsidTr="00D2685B">
        <w:tc>
          <w:tcPr>
            <w:tcW w:w="1696" w:type="dxa"/>
          </w:tcPr>
          <w:p w14:paraId="391222CC" w14:textId="7FF4154C" w:rsidR="00362F6E" w:rsidRPr="00896CA4" w:rsidRDefault="00D2685B"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9:00</w:t>
            </w:r>
            <w:r w:rsidRPr="00896CA4">
              <w:rPr>
                <w:rFonts w:ascii="Times New Roman" w:hAnsi="Times New Roman" w:cs="Times New Roman"/>
                <w:b/>
                <w:bCs/>
                <w:sz w:val="24"/>
                <w:szCs w:val="24"/>
                <w:lang w:val="lt-LT"/>
              </w:rPr>
              <w:t>–13:00</w:t>
            </w:r>
            <w:r w:rsidR="00896CA4">
              <w:rPr>
                <w:rFonts w:ascii="Times New Roman" w:hAnsi="Times New Roman" w:cs="Times New Roman"/>
                <w:b/>
                <w:bCs/>
                <w:sz w:val="24"/>
                <w:szCs w:val="24"/>
                <w:lang w:val="lt-LT"/>
              </w:rPr>
              <w:t>*</w:t>
            </w:r>
          </w:p>
        </w:tc>
        <w:tc>
          <w:tcPr>
            <w:tcW w:w="9094" w:type="dxa"/>
          </w:tcPr>
          <w:p w14:paraId="72F90FAA" w14:textId="18A79F66" w:rsidR="00362F6E" w:rsidRPr="00896CA4" w:rsidRDefault="00896CA4" w:rsidP="008C6128">
            <w:pPr>
              <w:rPr>
                <w:rStyle w:val="jlqj4b"/>
                <w:rFonts w:ascii="Times New Roman" w:hAnsi="Times New Roman" w:cs="Times New Roman"/>
                <w:sz w:val="24"/>
                <w:szCs w:val="24"/>
                <w:lang w:val="en"/>
              </w:rPr>
            </w:pPr>
            <w:r w:rsidRPr="00896CA4">
              <w:rPr>
                <w:rStyle w:val="jlqj4b"/>
                <w:rFonts w:ascii="Times New Roman" w:hAnsi="Times New Roman" w:cs="Times New Roman"/>
                <w:sz w:val="24"/>
                <w:szCs w:val="24"/>
                <w:lang w:val="en"/>
              </w:rPr>
              <w:t>Lecturer</w:t>
            </w:r>
            <w:r w:rsidRPr="00896CA4">
              <w:rPr>
                <w:rFonts w:ascii="Times New Roman" w:hAnsi="Times New Roman" w:cs="Times New Roman"/>
                <w:sz w:val="24"/>
                <w:szCs w:val="24"/>
                <w:lang w:val="lt-LT"/>
              </w:rPr>
              <w:t xml:space="preserve"> </w:t>
            </w:r>
            <w:r w:rsidR="00D2685B" w:rsidRPr="00896CA4">
              <w:rPr>
                <w:rFonts w:ascii="Times New Roman" w:hAnsi="Times New Roman" w:cs="Times New Roman"/>
                <w:sz w:val="24"/>
                <w:szCs w:val="24"/>
                <w:lang w:val="lt-LT"/>
              </w:rPr>
              <w:t>A. Stankus.</w:t>
            </w:r>
            <w:r w:rsidR="0093791F" w:rsidRPr="00896CA4">
              <w:rPr>
                <w:rFonts w:ascii="Times New Roman" w:hAnsi="Times New Roman" w:cs="Times New Roman"/>
                <w:sz w:val="24"/>
                <w:szCs w:val="24"/>
                <w:lang w:val="lt-LT"/>
              </w:rPr>
              <w:t xml:space="preserve"> </w:t>
            </w:r>
            <w:r w:rsidR="0093791F" w:rsidRPr="00896CA4">
              <w:rPr>
                <w:rStyle w:val="jlqj4b"/>
                <w:rFonts w:ascii="Times New Roman" w:hAnsi="Times New Roman" w:cs="Times New Roman"/>
                <w:sz w:val="24"/>
                <w:szCs w:val="24"/>
                <w:lang w:val="en"/>
              </w:rPr>
              <w:t>Manufacture of musical instruments</w:t>
            </w:r>
            <w:r w:rsidR="00E119AC" w:rsidRPr="00896CA4">
              <w:rPr>
                <w:rStyle w:val="jlqj4b"/>
                <w:rFonts w:ascii="Times New Roman" w:hAnsi="Times New Roman" w:cs="Times New Roman"/>
                <w:sz w:val="24"/>
                <w:szCs w:val="24"/>
                <w:lang w:val="en"/>
              </w:rPr>
              <w:t>:</w:t>
            </w:r>
          </w:p>
          <w:p w14:paraId="2E71A485" w14:textId="066F020B" w:rsidR="00E119AC" w:rsidRPr="00896CA4" w:rsidRDefault="00A10126" w:rsidP="007D4656">
            <w:pPr>
              <w:pStyle w:val="ListParagraph"/>
              <w:ind w:hanging="720"/>
              <w:rPr>
                <w:b/>
                <w:lang w:val="en"/>
              </w:rPr>
            </w:pPr>
            <w:r w:rsidRPr="00896CA4">
              <w:rPr>
                <w:lang w:val="lt-LT"/>
              </w:rPr>
              <w:t xml:space="preserve">• </w:t>
            </w:r>
            <w:r w:rsidR="00E119AC" w:rsidRPr="00896CA4">
              <w:rPr>
                <w:lang w:val="lt-LT"/>
              </w:rPr>
              <w:t>"</w:t>
            </w:r>
            <w:r w:rsidR="00E119AC" w:rsidRPr="00896CA4">
              <w:rPr>
                <w:rFonts w:eastAsiaTheme="minorHAnsi"/>
                <w:lang w:val="lt-LT"/>
              </w:rPr>
              <w:t>birbynėlė</w:t>
            </w:r>
            <w:r w:rsidR="00E119AC" w:rsidRPr="00896CA4">
              <w:rPr>
                <w:lang w:val="lt-LT"/>
              </w:rPr>
              <w:t>"</w:t>
            </w:r>
            <w:r w:rsidR="00E119AC" w:rsidRPr="00896CA4">
              <w:rPr>
                <w:rFonts w:eastAsiaTheme="minorHAnsi"/>
                <w:lang w:val="lt-LT"/>
              </w:rPr>
              <w:t xml:space="preserve"> from cane;</w:t>
            </w:r>
          </w:p>
          <w:p w14:paraId="07CDBE16" w14:textId="390904CA" w:rsidR="00A10126" w:rsidRPr="00896CA4" w:rsidRDefault="00A10126" w:rsidP="00896CA4">
            <w:pPr>
              <w:pStyle w:val="ListParagraph"/>
              <w:ind w:hanging="720"/>
              <w:rPr>
                <w:b/>
                <w:lang w:val="en"/>
              </w:rPr>
            </w:pPr>
            <w:r w:rsidRPr="00896CA4">
              <w:rPr>
                <w:lang w:val="lt-LT"/>
              </w:rPr>
              <w:t>• c</w:t>
            </w:r>
            <w:r w:rsidRPr="00896CA4">
              <w:rPr>
                <w:rFonts w:eastAsiaTheme="minorHAnsi"/>
                <w:lang w:val="lt-LT"/>
              </w:rPr>
              <w:t>latter, rattle</w:t>
            </w:r>
            <w:r w:rsidR="00826325" w:rsidRPr="00896CA4">
              <w:rPr>
                <w:rFonts w:eastAsiaTheme="minorHAnsi"/>
                <w:lang w:val="lt-LT"/>
              </w:rPr>
              <w:t>.</w:t>
            </w:r>
          </w:p>
        </w:tc>
      </w:tr>
      <w:tr w:rsidR="00D2685B" w:rsidRPr="00896CA4" w14:paraId="384282B8" w14:textId="77777777" w:rsidTr="00D2685B">
        <w:tc>
          <w:tcPr>
            <w:tcW w:w="1696" w:type="dxa"/>
          </w:tcPr>
          <w:p w14:paraId="6BB74570" w14:textId="1DFF12D2" w:rsidR="00D2685B" w:rsidRPr="00896CA4" w:rsidRDefault="00826325" w:rsidP="008C6128">
            <w:pPr>
              <w:rPr>
                <w:rFonts w:ascii="Times New Roman" w:hAnsi="Times New Roman" w:cs="Times New Roman"/>
                <w:b/>
                <w:bCs/>
                <w:sz w:val="24"/>
                <w:szCs w:val="24"/>
                <w:lang w:val="lt-LT"/>
              </w:rPr>
            </w:pPr>
            <w:r w:rsidRPr="00896CA4">
              <w:rPr>
                <w:rFonts w:ascii="Times New Roman" w:hAnsi="Times New Roman" w:cs="Times New Roman"/>
                <w:b/>
                <w:bCs/>
                <w:sz w:val="24"/>
                <w:szCs w:val="24"/>
                <w:lang w:val="lt-LT"/>
              </w:rPr>
              <w:t>13:00–14:00</w:t>
            </w:r>
          </w:p>
        </w:tc>
        <w:tc>
          <w:tcPr>
            <w:tcW w:w="9094" w:type="dxa"/>
          </w:tcPr>
          <w:p w14:paraId="70EFBD6A" w14:textId="4A0B3CD9" w:rsidR="00D2685B" w:rsidRPr="00896CA4" w:rsidRDefault="00826325" w:rsidP="008C6128">
            <w:pPr>
              <w:rPr>
                <w:rFonts w:ascii="Times New Roman" w:hAnsi="Times New Roman" w:cs="Times New Roman"/>
                <w:bCs/>
                <w:sz w:val="24"/>
                <w:szCs w:val="24"/>
                <w:lang w:val="lt-LT"/>
              </w:rPr>
            </w:pPr>
            <w:r w:rsidRPr="00896CA4">
              <w:rPr>
                <w:rFonts w:ascii="Times New Roman" w:hAnsi="Times New Roman" w:cs="Times New Roman"/>
                <w:bCs/>
                <w:sz w:val="24"/>
                <w:szCs w:val="24"/>
                <w:lang w:val="lt-LT"/>
              </w:rPr>
              <w:t>Lunch</w:t>
            </w:r>
            <w:r w:rsidR="00CC3137" w:rsidRPr="00896CA4">
              <w:rPr>
                <w:rFonts w:ascii="Times New Roman" w:hAnsi="Times New Roman" w:cs="Times New Roman"/>
                <w:bCs/>
                <w:sz w:val="24"/>
                <w:szCs w:val="24"/>
                <w:lang w:val="lt-LT"/>
              </w:rPr>
              <w:t>.</w:t>
            </w:r>
          </w:p>
        </w:tc>
      </w:tr>
      <w:tr w:rsidR="00D2685B" w:rsidRPr="00896CA4" w14:paraId="4222B27C" w14:textId="77777777" w:rsidTr="00D2685B">
        <w:tc>
          <w:tcPr>
            <w:tcW w:w="1696" w:type="dxa"/>
          </w:tcPr>
          <w:p w14:paraId="448217DB" w14:textId="51E20C15" w:rsidR="00D2685B" w:rsidRPr="00896CA4" w:rsidRDefault="00CD4370" w:rsidP="008C6128">
            <w:pPr>
              <w:rPr>
                <w:rFonts w:ascii="Times New Roman" w:hAnsi="Times New Roman" w:cs="Times New Roman"/>
                <w:b/>
                <w:bCs/>
                <w:sz w:val="24"/>
                <w:szCs w:val="24"/>
                <w:lang w:val="lt-LT"/>
              </w:rPr>
            </w:pPr>
            <w:r w:rsidRPr="00896CA4">
              <w:rPr>
                <w:rFonts w:ascii="Times New Roman" w:hAnsi="Times New Roman" w:cs="Times New Roman"/>
                <w:b/>
                <w:bCs/>
                <w:sz w:val="24"/>
                <w:szCs w:val="24"/>
                <w:lang w:val="lt-LT"/>
              </w:rPr>
              <w:lastRenderedPageBreak/>
              <w:t>14:00–18:00</w:t>
            </w:r>
            <w:r w:rsidR="00896CA4">
              <w:rPr>
                <w:rFonts w:ascii="Times New Roman" w:hAnsi="Times New Roman" w:cs="Times New Roman"/>
                <w:b/>
                <w:bCs/>
                <w:sz w:val="24"/>
                <w:szCs w:val="24"/>
                <w:lang w:val="lt-LT"/>
              </w:rPr>
              <w:t>*</w:t>
            </w:r>
          </w:p>
        </w:tc>
        <w:tc>
          <w:tcPr>
            <w:tcW w:w="9094" w:type="dxa"/>
          </w:tcPr>
          <w:p w14:paraId="130E0268" w14:textId="587638CB" w:rsidR="00CD4370" w:rsidRPr="00896CA4" w:rsidRDefault="00896CA4" w:rsidP="00CD4370">
            <w:pPr>
              <w:rPr>
                <w:rStyle w:val="jlqj4b"/>
                <w:rFonts w:ascii="Times New Roman" w:hAnsi="Times New Roman" w:cs="Times New Roman"/>
                <w:sz w:val="24"/>
                <w:szCs w:val="24"/>
                <w:lang w:val="en"/>
              </w:rPr>
            </w:pPr>
            <w:r w:rsidRPr="00896CA4">
              <w:rPr>
                <w:rStyle w:val="jlqj4b"/>
                <w:rFonts w:ascii="Times New Roman" w:hAnsi="Times New Roman" w:cs="Times New Roman"/>
                <w:sz w:val="24"/>
                <w:szCs w:val="24"/>
                <w:lang w:val="en"/>
              </w:rPr>
              <w:t>Lecturer</w:t>
            </w:r>
            <w:r w:rsidRPr="00896CA4">
              <w:rPr>
                <w:rFonts w:ascii="Times New Roman" w:hAnsi="Times New Roman" w:cs="Times New Roman"/>
                <w:sz w:val="24"/>
                <w:szCs w:val="24"/>
                <w:lang w:val="lt-LT"/>
              </w:rPr>
              <w:t xml:space="preserve"> </w:t>
            </w:r>
            <w:r w:rsidR="00CD4370" w:rsidRPr="00896CA4">
              <w:rPr>
                <w:rFonts w:ascii="Times New Roman" w:hAnsi="Times New Roman" w:cs="Times New Roman"/>
                <w:sz w:val="24"/>
                <w:szCs w:val="24"/>
                <w:lang w:val="lt-LT"/>
              </w:rPr>
              <w:t xml:space="preserve">A. Stankus. </w:t>
            </w:r>
            <w:r w:rsidR="00CD4370" w:rsidRPr="00896CA4">
              <w:rPr>
                <w:rStyle w:val="jlqj4b"/>
                <w:rFonts w:ascii="Times New Roman" w:hAnsi="Times New Roman" w:cs="Times New Roman"/>
                <w:sz w:val="24"/>
                <w:szCs w:val="24"/>
                <w:lang w:val="en"/>
              </w:rPr>
              <w:t>Manufacture of musical instruments:</w:t>
            </w:r>
          </w:p>
          <w:p w14:paraId="27B05217" w14:textId="7B23A786" w:rsidR="002A386E" w:rsidRPr="00896CA4" w:rsidRDefault="002A386E" w:rsidP="007D4656">
            <w:pPr>
              <w:pStyle w:val="ListParagraph"/>
              <w:ind w:hanging="720"/>
              <w:rPr>
                <w:rStyle w:val="jlqj4b"/>
                <w:rFonts w:eastAsiaTheme="minorHAnsi"/>
                <w:lang w:val="en"/>
              </w:rPr>
            </w:pPr>
            <w:r w:rsidRPr="00896CA4">
              <w:rPr>
                <w:rStyle w:val="jlqj4b"/>
                <w:rFonts w:eastAsiaTheme="minorHAnsi"/>
                <w:lang w:val="en"/>
              </w:rPr>
              <w:t>• Pentecost horn;</w:t>
            </w:r>
          </w:p>
          <w:p w14:paraId="21DEB77E" w14:textId="2CBB5BC8" w:rsidR="007D4656" w:rsidRPr="00896CA4" w:rsidRDefault="007D4656" w:rsidP="007D4656">
            <w:pPr>
              <w:pStyle w:val="ListParagraph"/>
              <w:ind w:hanging="720"/>
              <w:rPr>
                <w:rStyle w:val="jlqj4b"/>
                <w:rFonts w:eastAsiaTheme="minorHAnsi"/>
                <w:lang w:val="en"/>
              </w:rPr>
            </w:pPr>
            <w:r w:rsidRPr="00896CA4">
              <w:rPr>
                <w:rStyle w:val="jlqj4b"/>
                <w:lang w:val="en"/>
              </w:rPr>
              <w:t>• panpipes.</w:t>
            </w:r>
          </w:p>
          <w:p w14:paraId="673CF246" w14:textId="2F10A5F4" w:rsidR="002A386E" w:rsidRPr="00896CA4" w:rsidRDefault="002A386E" w:rsidP="007D4656">
            <w:pPr>
              <w:ind w:firstLine="22"/>
              <w:rPr>
                <w:rStyle w:val="jlqj4b"/>
                <w:rFonts w:ascii="Times New Roman" w:hAnsi="Times New Roman" w:cs="Times New Roman"/>
                <w:sz w:val="24"/>
                <w:szCs w:val="24"/>
                <w:lang w:val="en"/>
              </w:rPr>
            </w:pPr>
          </w:p>
          <w:p w14:paraId="4DDA1349" w14:textId="2ABCCED7" w:rsidR="00D2685B" w:rsidRPr="00896CA4" w:rsidRDefault="0038139C" w:rsidP="007D4656">
            <w:pPr>
              <w:ind w:firstLine="33"/>
              <w:rPr>
                <w:rFonts w:ascii="Times New Roman" w:hAnsi="Times New Roman" w:cs="Times New Roman"/>
                <w:b/>
                <w:sz w:val="24"/>
                <w:szCs w:val="24"/>
                <w:lang w:val="en"/>
              </w:rPr>
            </w:pPr>
            <w:r w:rsidRPr="00896CA4">
              <w:rPr>
                <w:rStyle w:val="jlqj4b"/>
                <w:rFonts w:ascii="Times New Roman" w:hAnsi="Times New Roman" w:cs="Times New Roman"/>
                <w:sz w:val="24"/>
                <w:szCs w:val="24"/>
                <w:lang w:val="en"/>
              </w:rPr>
              <w:t>Making music with manufactured instruments.</w:t>
            </w:r>
          </w:p>
        </w:tc>
      </w:tr>
      <w:tr w:rsidR="00D2685B" w:rsidRPr="00896CA4" w14:paraId="31F5626D" w14:textId="77777777" w:rsidTr="00D2685B">
        <w:tc>
          <w:tcPr>
            <w:tcW w:w="1696" w:type="dxa"/>
          </w:tcPr>
          <w:p w14:paraId="59982024" w14:textId="0F98EEB1" w:rsidR="00D2685B" w:rsidRPr="00896CA4" w:rsidRDefault="00CC3137" w:rsidP="008C6128">
            <w:pPr>
              <w:rPr>
                <w:rFonts w:ascii="Times New Roman" w:hAnsi="Times New Roman" w:cs="Times New Roman"/>
                <w:b/>
                <w:sz w:val="24"/>
                <w:szCs w:val="24"/>
                <w:lang w:val="lt-LT"/>
              </w:rPr>
            </w:pPr>
            <w:r w:rsidRPr="00896CA4">
              <w:rPr>
                <w:rFonts w:ascii="Times New Roman" w:hAnsi="Times New Roman" w:cs="Times New Roman"/>
                <w:b/>
                <w:bCs/>
                <w:sz w:val="24"/>
                <w:szCs w:val="24"/>
                <w:lang w:val="lt-LT"/>
              </w:rPr>
              <w:t>18:00–19:00</w:t>
            </w:r>
          </w:p>
        </w:tc>
        <w:tc>
          <w:tcPr>
            <w:tcW w:w="9094" w:type="dxa"/>
          </w:tcPr>
          <w:p w14:paraId="3C15F8C5" w14:textId="49AE11AC" w:rsidR="00D2685B" w:rsidRPr="00896CA4" w:rsidRDefault="00E10826" w:rsidP="008C6128">
            <w:pPr>
              <w:rPr>
                <w:rFonts w:ascii="Times New Roman" w:hAnsi="Times New Roman" w:cs="Times New Roman"/>
                <w:b/>
                <w:sz w:val="24"/>
                <w:szCs w:val="24"/>
                <w:lang w:val="lt-LT"/>
              </w:rPr>
            </w:pPr>
            <w:r w:rsidRPr="00896CA4">
              <w:rPr>
                <w:rStyle w:val="jlqj4b"/>
                <w:rFonts w:ascii="Times New Roman" w:hAnsi="Times New Roman" w:cs="Times New Roman"/>
                <w:sz w:val="24"/>
                <w:szCs w:val="24"/>
                <w:lang w:val="en"/>
              </w:rPr>
              <w:t>Sharing the impressions of the day.</w:t>
            </w:r>
          </w:p>
        </w:tc>
      </w:tr>
      <w:tr w:rsidR="00D2685B" w:rsidRPr="00896CA4" w14:paraId="636721E1" w14:textId="77777777" w:rsidTr="00D2685B">
        <w:tc>
          <w:tcPr>
            <w:tcW w:w="1696" w:type="dxa"/>
          </w:tcPr>
          <w:p w14:paraId="3FE9423F" w14:textId="2FA2A4FD" w:rsidR="00D2685B" w:rsidRPr="00896CA4" w:rsidRDefault="00CC3137" w:rsidP="008C6128">
            <w:pPr>
              <w:rPr>
                <w:rFonts w:ascii="Times New Roman" w:hAnsi="Times New Roman" w:cs="Times New Roman"/>
                <w:b/>
                <w:sz w:val="24"/>
                <w:szCs w:val="24"/>
                <w:lang w:val="lt-LT"/>
              </w:rPr>
            </w:pPr>
            <w:r w:rsidRPr="00896CA4">
              <w:rPr>
                <w:rFonts w:ascii="Times New Roman" w:hAnsi="Times New Roman" w:cs="Times New Roman"/>
                <w:b/>
                <w:sz w:val="24"/>
                <w:szCs w:val="24"/>
                <w:lang w:val="lt-LT"/>
              </w:rPr>
              <w:t>19:00</w:t>
            </w:r>
          </w:p>
        </w:tc>
        <w:tc>
          <w:tcPr>
            <w:tcW w:w="9094" w:type="dxa"/>
          </w:tcPr>
          <w:p w14:paraId="729F46AC" w14:textId="4F344797" w:rsidR="00D2685B" w:rsidRPr="00896CA4" w:rsidRDefault="00CC3137" w:rsidP="008C6128">
            <w:pPr>
              <w:rPr>
                <w:rFonts w:ascii="Times New Roman" w:hAnsi="Times New Roman" w:cs="Times New Roman"/>
                <w:b/>
                <w:sz w:val="24"/>
                <w:szCs w:val="24"/>
                <w:lang w:val="lt-LT"/>
              </w:rPr>
            </w:pPr>
            <w:r w:rsidRPr="00896CA4">
              <w:rPr>
                <w:rFonts w:ascii="Times New Roman" w:hAnsi="Times New Roman" w:cs="Times New Roman"/>
                <w:sz w:val="24"/>
                <w:szCs w:val="24"/>
              </w:rPr>
              <w:t xml:space="preserve">Departure to </w:t>
            </w:r>
            <w:r w:rsidRPr="00896CA4">
              <w:rPr>
                <w:rFonts w:ascii="Times New Roman" w:hAnsi="Times New Roman" w:cs="Times New Roman"/>
                <w:sz w:val="24"/>
                <w:szCs w:val="24"/>
                <w:lang w:val="lt-LT"/>
              </w:rPr>
              <w:t>the hotel „Romantic“.</w:t>
            </w:r>
          </w:p>
        </w:tc>
      </w:tr>
      <w:tr w:rsidR="00896CA4" w:rsidRPr="00896CA4" w14:paraId="25896BAE" w14:textId="77777777" w:rsidTr="00D2685B">
        <w:tc>
          <w:tcPr>
            <w:tcW w:w="1696" w:type="dxa"/>
          </w:tcPr>
          <w:p w14:paraId="56DDAACD" w14:textId="77777777" w:rsidR="00896CA4" w:rsidRPr="00896CA4" w:rsidRDefault="00896CA4" w:rsidP="00896CA4">
            <w:pPr>
              <w:rPr>
                <w:rFonts w:ascii="Times New Roman" w:hAnsi="Times New Roman" w:cs="Times New Roman"/>
                <w:b/>
                <w:sz w:val="24"/>
                <w:szCs w:val="24"/>
                <w:lang w:val="lt-LT"/>
              </w:rPr>
            </w:pPr>
          </w:p>
        </w:tc>
        <w:tc>
          <w:tcPr>
            <w:tcW w:w="9094" w:type="dxa"/>
          </w:tcPr>
          <w:p w14:paraId="10EE6AF1" w14:textId="037A127D" w:rsidR="00896CA4" w:rsidRPr="00896CA4" w:rsidRDefault="00896CA4" w:rsidP="00896CA4">
            <w:pPr>
              <w:rPr>
                <w:rFonts w:ascii="Times New Roman" w:hAnsi="Times New Roman" w:cs="Times New Roman"/>
                <w:sz w:val="24"/>
                <w:szCs w:val="24"/>
              </w:rPr>
            </w:pPr>
            <w:r w:rsidRPr="002F39B7">
              <w:rPr>
                <w:rStyle w:val="jlqj4b"/>
                <w:rFonts w:ascii="Times New Roman" w:hAnsi="Times New Roman" w:cs="Times New Roman"/>
                <w:b/>
                <w:bCs/>
                <w:i/>
                <w:iCs/>
                <w:sz w:val="24"/>
                <w:szCs w:val="24"/>
                <w:lang w:val="en"/>
              </w:rPr>
              <w:t>* short breaks in between as needed.</w:t>
            </w:r>
          </w:p>
        </w:tc>
      </w:tr>
      <w:tr w:rsidR="00896CA4" w:rsidRPr="00896CA4" w14:paraId="186FAFE3" w14:textId="77777777" w:rsidTr="00896CA4">
        <w:trPr>
          <w:trHeight w:val="597"/>
        </w:trPr>
        <w:tc>
          <w:tcPr>
            <w:tcW w:w="10790" w:type="dxa"/>
            <w:gridSpan w:val="2"/>
            <w:shd w:val="clear" w:color="auto" w:fill="E2EFD9" w:themeFill="accent6" w:themeFillTint="33"/>
            <w:vAlign w:val="center"/>
          </w:tcPr>
          <w:p w14:paraId="1C2A28E6" w14:textId="1A682614" w:rsidR="00896CA4" w:rsidRPr="00896CA4" w:rsidRDefault="00896CA4" w:rsidP="00896CA4">
            <w:pPr>
              <w:jc w:val="center"/>
              <w:rPr>
                <w:rFonts w:ascii="Times New Roman" w:hAnsi="Times New Roman" w:cs="Times New Roman"/>
                <w:sz w:val="24"/>
                <w:szCs w:val="24"/>
              </w:rPr>
            </w:pPr>
            <w:r w:rsidRPr="00896CA4">
              <w:rPr>
                <w:rFonts w:ascii="Times New Roman" w:hAnsi="Times New Roman" w:cs="Times New Roman"/>
                <w:b/>
                <w:bCs/>
                <w:sz w:val="24"/>
                <w:szCs w:val="24"/>
                <w:lang w:val="lt-LT"/>
              </w:rPr>
              <w:t>10th of October, 2021 Sunday</w:t>
            </w:r>
          </w:p>
        </w:tc>
      </w:tr>
      <w:tr w:rsidR="00CB2C6D" w:rsidRPr="00896CA4" w14:paraId="3784D2BE" w14:textId="77777777" w:rsidTr="00D2685B">
        <w:tc>
          <w:tcPr>
            <w:tcW w:w="1696" w:type="dxa"/>
          </w:tcPr>
          <w:p w14:paraId="265FA587" w14:textId="43E0DA93" w:rsidR="00CB2C6D" w:rsidRPr="00896CA4" w:rsidRDefault="00CB2C6D" w:rsidP="00CB2C6D">
            <w:pPr>
              <w:rPr>
                <w:rFonts w:ascii="Times New Roman" w:hAnsi="Times New Roman" w:cs="Times New Roman"/>
                <w:b/>
                <w:sz w:val="24"/>
                <w:szCs w:val="24"/>
                <w:lang w:val="lt-LT"/>
              </w:rPr>
            </w:pPr>
            <w:r w:rsidRPr="00896CA4">
              <w:rPr>
                <w:rFonts w:ascii="Times New Roman" w:hAnsi="Times New Roman" w:cs="Times New Roman"/>
                <w:b/>
                <w:sz w:val="24"/>
                <w:szCs w:val="24"/>
                <w:lang w:val="lt-LT"/>
              </w:rPr>
              <w:t>7:30</w:t>
            </w:r>
          </w:p>
        </w:tc>
        <w:tc>
          <w:tcPr>
            <w:tcW w:w="9094" w:type="dxa"/>
          </w:tcPr>
          <w:p w14:paraId="3E5E0223" w14:textId="242E2214" w:rsidR="00CB2C6D" w:rsidRPr="00896CA4" w:rsidRDefault="00CB2C6D" w:rsidP="00CB2C6D">
            <w:pPr>
              <w:rPr>
                <w:rFonts w:ascii="Times New Roman" w:hAnsi="Times New Roman" w:cs="Times New Roman"/>
                <w:sz w:val="24"/>
                <w:szCs w:val="24"/>
              </w:rPr>
            </w:pPr>
            <w:r w:rsidRPr="00896CA4">
              <w:rPr>
                <w:rFonts w:ascii="Times New Roman" w:hAnsi="Times New Roman" w:cs="Times New Roman"/>
                <w:sz w:val="24"/>
                <w:szCs w:val="24"/>
              </w:rPr>
              <w:t>Breakfast at the hotel „Romantic“.</w:t>
            </w:r>
          </w:p>
        </w:tc>
      </w:tr>
      <w:tr w:rsidR="00CB2C6D" w:rsidRPr="00896CA4" w14:paraId="450300D4" w14:textId="77777777" w:rsidTr="00D2685B">
        <w:tc>
          <w:tcPr>
            <w:tcW w:w="1696" w:type="dxa"/>
          </w:tcPr>
          <w:p w14:paraId="73E90EAE" w14:textId="18DE2997" w:rsidR="00CB2C6D" w:rsidRPr="00896CA4" w:rsidRDefault="00CB2C6D" w:rsidP="00CB2C6D">
            <w:pPr>
              <w:rPr>
                <w:rFonts w:ascii="Times New Roman" w:hAnsi="Times New Roman" w:cs="Times New Roman"/>
                <w:b/>
                <w:sz w:val="24"/>
                <w:szCs w:val="24"/>
                <w:lang w:val="lt-LT"/>
              </w:rPr>
            </w:pPr>
            <w:r w:rsidRPr="00896CA4">
              <w:rPr>
                <w:rFonts w:ascii="Times New Roman" w:hAnsi="Times New Roman" w:cs="Times New Roman"/>
                <w:b/>
                <w:sz w:val="24"/>
                <w:szCs w:val="24"/>
                <w:lang w:val="lt-LT"/>
              </w:rPr>
              <w:t>8:30</w:t>
            </w:r>
          </w:p>
        </w:tc>
        <w:tc>
          <w:tcPr>
            <w:tcW w:w="9094" w:type="dxa"/>
          </w:tcPr>
          <w:p w14:paraId="4EE5127C" w14:textId="1DEE54E8" w:rsidR="00CB2C6D" w:rsidRPr="00896CA4" w:rsidRDefault="00CB2C6D" w:rsidP="00CB2C6D">
            <w:pPr>
              <w:rPr>
                <w:rFonts w:ascii="Times New Roman" w:hAnsi="Times New Roman" w:cs="Times New Roman"/>
                <w:sz w:val="24"/>
                <w:szCs w:val="24"/>
              </w:rPr>
            </w:pPr>
            <w:r w:rsidRPr="00896CA4">
              <w:rPr>
                <w:rFonts w:ascii="Times New Roman" w:hAnsi="Times New Roman" w:cs="Times New Roman"/>
                <w:sz w:val="24"/>
                <w:szCs w:val="24"/>
                <w:lang w:val="lt-LT"/>
              </w:rPr>
              <w:t>Departure to Upytė Craft Center.</w:t>
            </w:r>
          </w:p>
        </w:tc>
      </w:tr>
      <w:tr w:rsidR="00CB2C6D" w:rsidRPr="00896CA4" w14:paraId="37A7D293" w14:textId="77777777" w:rsidTr="00D2685B">
        <w:tc>
          <w:tcPr>
            <w:tcW w:w="1696" w:type="dxa"/>
          </w:tcPr>
          <w:p w14:paraId="5A916572" w14:textId="6D4B7951" w:rsidR="00CB2C6D" w:rsidRPr="00896CA4" w:rsidRDefault="00CB2C6D" w:rsidP="00CB2C6D">
            <w:pPr>
              <w:rPr>
                <w:rFonts w:ascii="Times New Roman" w:hAnsi="Times New Roman" w:cs="Times New Roman"/>
                <w:b/>
                <w:sz w:val="24"/>
                <w:szCs w:val="24"/>
                <w:lang w:val="lt-LT"/>
              </w:rPr>
            </w:pPr>
            <w:r w:rsidRPr="00896CA4">
              <w:rPr>
                <w:rFonts w:ascii="Times New Roman" w:hAnsi="Times New Roman" w:cs="Times New Roman"/>
                <w:b/>
                <w:sz w:val="24"/>
                <w:szCs w:val="24"/>
                <w:lang w:val="lt-LT"/>
              </w:rPr>
              <w:t>9:00</w:t>
            </w:r>
            <w:r w:rsidRPr="00896CA4">
              <w:rPr>
                <w:rFonts w:ascii="Times New Roman" w:hAnsi="Times New Roman" w:cs="Times New Roman"/>
                <w:b/>
                <w:bCs/>
                <w:sz w:val="24"/>
                <w:szCs w:val="24"/>
                <w:lang w:val="lt-LT"/>
              </w:rPr>
              <w:t>–15:00</w:t>
            </w:r>
            <w:r w:rsidR="00896CA4">
              <w:rPr>
                <w:rFonts w:ascii="Times New Roman" w:hAnsi="Times New Roman" w:cs="Times New Roman"/>
                <w:b/>
                <w:bCs/>
                <w:sz w:val="24"/>
                <w:szCs w:val="24"/>
                <w:lang w:val="lt-LT"/>
              </w:rPr>
              <w:t>*</w:t>
            </w:r>
          </w:p>
        </w:tc>
        <w:tc>
          <w:tcPr>
            <w:tcW w:w="9094" w:type="dxa"/>
          </w:tcPr>
          <w:p w14:paraId="0E98DF3A" w14:textId="3F37C276" w:rsidR="001E5865" w:rsidRPr="00896CA4" w:rsidRDefault="00896CA4" w:rsidP="001E5865">
            <w:pPr>
              <w:jc w:val="both"/>
              <w:rPr>
                <w:rStyle w:val="jlqj4b"/>
                <w:rFonts w:ascii="Times New Roman" w:hAnsi="Times New Roman" w:cs="Times New Roman"/>
                <w:sz w:val="24"/>
                <w:szCs w:val="24"/>
                <w:lang w:val="en"/>
              </w:rPr>
            </w:pPr>
            <w:r w:rsidRPr="00896CA4">
              <w:rPr>
                <w:rStyle w:val="jlqj4b"/>
                <w:rFonts w:ascii="Times New Roman" w:hAnsi="Times New Roman" w:cs="Times New Roman"/>
                <w:sz w:val="24"/>
                <w:szCs w:val="24"/>
                <w:lang w:val="en"/>
              </w:rPr>
              <w:t>Lecturer</w:t>
            </w:r>
            <w:r w:rsidRPr="00896CA4">
              <w:rPr>
                <w:rFonts w:ascii="Times New Roman" w:hAnsi="Times New Roman" w:cs="Times New Roman"/>
                <w:sz w:val="24"/>
                <w:szCs w:val="24"/>
                <w:lang w:val="lt-LT"/>
              </w:rPr>
              <w:t xml:space="preserve"> </w:t>
            </w:r>
            <w:r w:rsidR="00CB2C6D" w:rsidRPr="00896CA4">
              <w:rPr>
                <w:rFonts w:ascii="Times New Roman" w:hAnsi="Times New Roman" w:cs="Times New Roman"/>
                <w:sz w:val="24"/>
                <w:szCs w:val="24"/>
                <w:lang w:val="lt-LT"/>
              </w:rPr>
              <w:t xml:space="preserve">dr. G. Vilys. </w:t>
            </w:r>
            <w:r w:rsidR="001E5865" w:rsidRPr="00896CA4">
              <w:rPr>
                <w:rStyle w:val="jlqj4b"/>
                <w:rFonts w:ascii="Times New Roman" w:hAnsi="Times New Roman" w:cs="Times New Roman"/>
                <w:sz w:val="24"/>
                <w:szCs w:val="24"/>
                <w:lang w:val="en"/>
              </w:rPr>
              <w:t>Manufacture</w:t>
            </w:r>
            <w:r w:rsidR="001E5865" w:rsidRPr="00896CA4">
              <w:rPr>
                <w:rFonts w:ascii="Times New Roman" w:eastAsia="Times New Roman" w:hAnsi="Times New Roman" w:cs="Times New Roman"/>
                <w:sz w:val="24"/>
                <w:szCs w:val="24"/>
                <w:lang w:val="en"/>
              </w:rPr>
              <w:t xml:space="preserve"> of a </w:t>
            </w:r>
            <w:r w:rsidR="0029123A" w:rsidRPr="00896CA4">
              <w:rPr>
                <w:rFonts w:ascii="Times New Roman" w:eastAsia="Times New Roman" w:hAnsi="Times New Roman" w:cs="Times New Roman"/>
                <w:sz w:val="24"/>
                <w:szCs w:val="24"/>
                <w:lang w:val="en"/>
              </w:rPr>
              <w:t>band</w:t>
            </w:r>
            <w:r w:rsidR="001E5865" w:rsidRPr="00896CA4">
              <w:rPr>
                <w:rFonts w:ascii="Times New Roman" w:eastAsia="Times New Roman" w:hAnsi="Times New Roman" w:cs="Times New Roman"/>
                <w:sz w:val="24"/>
                <w:szCs w:val="24"/>
                <w:lang w:val="en"/>
              </w:rPr>
              <w:t xml:space="preserve"> as</w:t>
            </w:r>
            <w:r w:rsidR="001E5865" w:rsidRPr="00896CA4">
              <w:rPr>
                <w:rFonts w:ascii="Times New Roman" w:eastAsia="Times New Roman" w:hAnsi="Times New Roman" w:cs="Times New Roman"/>
                <w:sz w:val="24"/>
                <w:szCs w:val="24"/>
              </w:rPr>
              <w:t xml:space="preserve"> </w:t>
            </w:r>
            <w:r w:rsidR="001E5865" w:rsidRPr="00896CA4">
              <w:rPr>
                <w:rStyle w:val="jlqj4b"/>
                <w:rFonts w:ascii="Times New Roman" w:hAnsi="Times New Roman" w:cs="Times New Roman"/>
                <w:sz w:val="24"/>
                <w:szCs w:val="24"/>
                <w:lang w:val="en"/>
              </w:rPr>
              <w:t>an element of Lithuanian national costume</w:t>
            </w:r>
            <w:r w:rsidR="000D256E">
              <w:rPr>
                <w:rStyle w:val="jlqj4b"/>
                <w:rFonts w:ascii="Times New Roman" w:hAnsi="Times New Roman" w:cs="Times New Roman"/>
                <w:sz w:val="24"/>
                <w:szCs w:val="24"/>
                <w:lang w:val="en"/>
              </w:rPr>
              <w:t>:</w:t>
            </w:r>
          </w:p>
          <w:p w14:paraId="4B2F752F" w14:textId="53AC5F82" w:rsidR="0029123A" w:rsidRPr="00896CA4" w:rsidRDefault="0029123A" w:rsidP="000D256E">
            <w:pPr>
              <w:ind w:firstLine="33"/>
              <w:jc w:val="both"/>
              <w:rPr>
                <w:rStyle w:val="jlqj4b"/>
                <w:rFonts w:ascii="Times New Roman" w:hAnsi="Times New Roman" w:cs="Times New Roman"/>
                <w:sz w:val="24"/>
                <w:szCs w:val="24"/>
                <w:lang w:val="en"/>
              </w:rPr>
            </w:pPr>
            <w:r w:rsidRPr="00896CA4">
              <w:rPr>
                <w:rStyle w:val="jlqj4b"/>
                <w:rFonts w:ascii="Times New Roman" w:hAnsi="Times New Roman" w:cs="Times New Roman"/>
                <w:sz w:val="24"/>
                <w:szCs w:val="24"/>
                <w:lang w:val="en"/>
              </w:rPr>
              <w:t>• band</w:t>
            </w:r>
            <w:r w:rsidR="008972AC" w:rsidRPr="00896CA4">
              <w:rPr>
                <w:rStyle w:val="jlqj4b"/>
                <w:rFonts w:ascii="Times New Roman" w:hAnsi="Times New Roman" w:cs="Times New Roman"/>
                <w:sz w:val="24"/>
                <w:szCs w:val="24"/>
                <w:lang w:val="en"/>
              </w:rPr>
              <w:t xml:space="preserve"> without weaves</w:t>
            </w:r>
            <w:r w:rsidRPr="00896CA4">
              <w:rPr>
                <w:rStyle w:val="jlqj4b"/>
                <w:rFonts w:ascii="Times New Roman" w:hAnsi="Times New Roman" w:cs="Times New Roman"/>
                <w:sz w:val="24"/>
                <w:szCs w:val="24"/>
                <w:lang w:val="en"/>
              </w:rPr>
              <w:t>;</w:t>
            </w:r>
          </w:p>
          <w:p w14:paraId="16EDB0E4" w14:textId="2AC941AC" w:rsidR="00CB2C6D" w:rsidRPr="00896CA4" w:rsidRDefault="008972AC" w:rsidP="000D256E">
            <w:pPr>
              <w:ind w:firstLine="33"/>
              <w:jc w:val="both"/>
              <w:rPr>
                <w:rFonts w:ascii="Times New Roman" w:hAnsi="Times New Roman" w:cs="Times New Roman"/>
                <w:sz w:val="24"/>
                <w:szCs w:val="24"/>
              </w:rPr>
            </w:pPr>
            <w:r w:rsidRPr="00896CA4">
              <w:rPr>
                <w:rStyle w:val="jlqj4b"/>
                <w:rFonts w:ascii="Times New Roman" w:hAnsi="Times New Roman" w:cs="Times New Roman"/>
                <w:sz w:val="24"/>
                <w:szCs w:val="24"/>
                <w:lang w:val="en"/>
              </w:rPr>
              <w:t>• twisted band.</w:t>
            </w:r>
          </w:p>
        </w:tc>
      </w:tr>
      <w:tr w:rsidR="001F77F8" w:rsidRPr="00896CA4" w14:paraId="6FA2ACD5" w14:textId="77777777" w:rsidTr="00D2685B">
        <w:tc>
          <w:tcPr>
            <w:tcW w:w="1696" w:type="dxa"/>
          </w:tcPr>
          <w:p w14:paraId="479965BE" w14:textId="361B6F0A" w:rsidR="001F77F8" w:rsidRPr="00896CA4" w:rsidRDefault="001F77F8" w:rsidP="001F77F8">
            <w:pPr>
              <w:rPr>
                <w:rFonts w:ascii="Times New Roman" w:hAnsi="Times New Roman" w:cs="Times New Roman"/>
                <w:b/>
                <w:sz w:val="24"/>
                <w:szCs w:val="24"/>
                <w:lang w:val="lt-LT"/>
              </w:rPr>
            </w:pPr>
            <w:r w:rsidRPr="00896CA4">
              <w:rPr>
                <w:rFonts w:ascii="Times New Roman" w:hAnsi="Times New Roman" w:cs="Times New Roman"/>
                <w:b/>
                <w:bCs/>
                <w:sz w:val="24"/>
                <w:szCs w:val="24"/>
                <w:lang w:val="lt-LT"/>
              </w:rPr>
              <w:t>15:00–16:00</w:t>
            </w:r>
          </w:p>
        </w:tc>
        <w:tc>
          <w:tcPr>
            <w:tcW w:w="9094" w:type="dxa"/>
          </w:tcPr>
          <w:p w14:paraId="62E112FF" w14:textId="23E95DCD" w:rsidR="001F77F8" w:rsidRPr="00896CA4" w:rsidRDefault="001F77F8" w:rsidP="001F77F8">
            <w:pPr>
              <w:rPr>
                <w:rFonts w:ascii="Times New Roman" w:hAnsi="Times New Roman" w:cs="Times New Roman"/>
                <w:sz w:val="24"/>
                <w:szCs w:val="24"/>
              </w:rPr>
            </w:pPr>
            <w:r w:rsidRPr="00896CA4">
              <w:rPr>
                <w:rFonts w:ascii="Times New Roman" w:hAnsi="Times New Roman" w:cs="Times New Roman"/>
                <w:bCs/>
                <w:sz w:val="24"/>
                <w:szCs w:val="24"/>
                <w:lang w:val="lt-LT"/>
              </w:rPr>
              <w:t>Lunch.</w:t>
            </w:r>
          </w:p>
        </w:tc>
      </w:tr>
      <w:tr w:rsidR="001F77F8" w:rsidRPr="00896CA4" w14:paraId="3DCC82DB" w14:textId="77777777" w:rsidTr="00D2685B">
        <w:tc>
          <w:tcPr>
            <w:tcW w:w="1696" w:type="dxa"/>
          </w:tcPr>
          <w:p w14:paraId="7C204A96" w14:textId="75A153AF" w:rsidR="001F77F8" w:rsidRPr="00896CA4" w:rsidRDefault="001F77F8" w:rsidP="001F77F8">
            <w:pPr>
              <w:rPr>
                <w:rFonts w:ascii="Times New Roman" w:hAnsi="Times New Roman" w:cs="Times New Roman"/>
                <w:b/>
                <w:bCs/>
                <w:sz w:val="24"/>
                <w:szCs w:val="24"/>
                <w:lang w:val="lt-LT"/>
              </w:rPr>
            </w:pPr>
            <w:r w:rsidRPr="00896CA4">
              <w:rPr>
                <w:rFonts w:ascii="Times New Roman" w:hAnsi="Times New Roman" w:cs="Times New Roman"/>
                <w:b/>
                <w:bCs/>
                <w:sz w:val="24"/>
                <w:szCs w:val="24"/>
                <w:lang w:val="lt-LT"/>
              </w:rPr>
              <w:t>16:00–17:00</w:t>
            </w:r>
          </w:p>
        </w:tc>
        <w:tc>
          <w:tcPr>
            <w:tcW w:w="9094" w:type="dxa"/>
          </w:tcPr>
          <w:p w14:paraId="7DDA611D" w14:textId="3CFB7465" w:rsidR="001F77F8" w:rsidRPr="00896CA4" w:rsidRDefault="00511C93" w:rsidP="000D256E">
            <w:pPr>
              <w:jc w:val="both"/>
              <w:rPr>
                <w:rFonts w:ascii="Times New Roman" w:hAnsi="Times New Roman" w:cs="Times New Roman"/>
                <w:bCs/>
                <w:sz w:val="24"/>
                <w:szCs w:val="24"/>
                <w:lang w:val="lt-LT"/>
              </w:rPr>
            </w:pPr>
            <w:r w:rsidRPr="00896CA4">
              <w:rPr>
                <w:rStyle w:val="jlqj4b"/>
                <w:rFonts w:ascii="Times New Roman" w:hAnsi="Times New Roman" w:cs="Times New Roman"/>
                <w:sz w:val="24"/>
                <w:szCs w:val="24"/>
                <w:lang w:val="en"/>
              </w:rPr>
              <w:t>Discussion about the results of creative workshops, participants' reflections and self-assessment, information about the use of the products developed in the project (brand book, Tour de Crafts visual identity and logo, common tourism product "Tour de Crafts").</w:t>
            </w:r>
            <w:r w:rsidR="002F39B7">
              <w:rPr>
                <w:rStyle w:val="jlqj4b"/>
                <w:rFonts w:ascii="Times New Roman" w:hAnsi="Times New Roman" w:cs="Times New Roman"/>
                <w:sz w:val="24"/>
                <w:szCs w:val="24"/>
                <w:lang w:val="en"/>
              </w:rPr>
              <w:t xml:space="preserve"> C</w:t>
            </w:r>
            <w:r w:rsidR="002F39B7" w:rsidRPr="002F39B7">
              <w:rPr>
                <w:rStyle w:val="jlqj4b"/>
                <w:rFonts w:ascii="Times New Roman" w:hAnsi="Times New Roman" w:cs="Times New Roman"/>
                <w:sz w:val="24"/>
                <w:szCs w:val="24"/>
                <w:lang w:val="en"/>
              </w:rPr>
              <w:t>losure of creative workshops</w:t>
            </w:r>
            <w:r w:rsidR="002F39B7">
              <w:rPr>
                <w:rStyle w:val="jlqj4b"/>
                <w:rFonts w:ascii="Times New Roman" w:hAnsi="Times New Roman" w:cs="Times New Roman"/>
                <w:sz w:val="24"/>
                <w:szCs w:val="24"/>
                <w:lang w:val="en"/>
              </w:rPr>
              <w:t>.</w:t>
            </w:r>
          </w:p>
        </w:tc>
      </w:tr>
      <w:tr w:rsidR="00896CA4" w:rsidRPr="00896CA4" w14:paraId="03C04557" w14:textId="77777777" w:rsidTr="00D2685B">
        <w:tc>
          <w:tcPr>
            <w:tcW w:w="1696" w:type="dxa"/>
          </w:tcPr>
          <w:p w14:paraId="482BACF2" w14:textId="06547A5D" w:rsidR="00896CA4" w:rsidRPr="00896CA4" w:rsidRDefault="00896CA4" w:rsidP="00896CA4">
            <w:pPr>
              <w:rPr>
                <w:rFonts w:ascii="Times New Roman" w:hAnsi="Times New Roman" w:cs="Times New Roman"/>
                <w:b/>
                <w:bCs/>
                <w:sz w:val="24"/>
                <w:szCs w:val="24"/>
                <w:lang w:val="lt-LT"/>
              </w:rPr>
            </w:pPr>
            <w:r w:rsidRPr="00896CA4">
              <w:rPr>
                <w:rFonts w:ascii="Times New Roman" w:hAnsi="Times New Roman" w:cs="Times New Roman"/>
                <w:b/>
                <w:sz w:val="24"/>
                <w:szCs w:val="24"/>
                <w:lang w:val="lt-LT"/>
              </w:rPr>
              <w:t>17:00</w:t>
            </w:r>
          </w:p>
        </w:tc>
        <w:tc>
          <w:tcPr>
            <w:tcW w:w="9094" w:type="dxa"/>
          </w:tcPr>
          <w:p w14:paraId="4E96A18C" w14:textId="71E6FF13" w:rsidR="00896CA4" w:rsidRPr="00896CA4" w:rsidRDefault="00896CA4" w:rsidP="00896CA4">
            <w:pPr>
              <w:rPr>
                <w:rStyle w:val="jlqj4b"/>
                <w:rFonts w:ascii="Times New Roman" w:hAnsi="Times New Roman" w:cs="Times New Roman"/>
                <w:sz w:val="24"/>
                <w:szCs w:val="24"/>
                <w:lang w:val="en"/>
              </w:rPr>
            </w:pPr>
            <w:r w:rsidRPr="00896CA4">
              <w:rPr>
                <w:rFonts w:ascii="Times New Roman" w:hAnsi="Times New Roman" w:cs="Times New Roman"/>
                <w:sz w:val="24"/>
                <w:szCs w:val="24"/>
              </w:rPr>
              <w:t xml:space="preserve">Departure to </w:t>
            </w:r>
            <w:r w:rsidRPr="00896CA4">
              <w:rPr>
                <w:rFonts w:ascii="Times New Roman" w:hAnsi="Times New Roman" w:cs="Times New Roman"/>
                <w:sz w:val="24"/>
                <w:szCs w:val="24"/>
                <w:lang w:val="lt-LT"/>
              </w:rPr>
              <w:t xml:space="preserve">the hotel „Romantic“. </w:t>
            </w:r>
          </w:p>
        </w:tc>
      </w:tr>
      <w:tr w:rsidR="00896CA4" w:rsidRPr="00896CA4" w14:paraId="6B0C7E55" w14:textId="77777777" w:rsidTr="00D2685B">
        <w:tc>
          <w:tcPr>
            <w:tcW w:w="1696" w:type="dxa"/>
          </w:tcPr>
          <w:p w14:paraId="0053E07D" w14:textId="77777777" w:rsidR="00896CA4" w:rsidRPr="00896CA4" w:rsidRDefault="00896CA4" w:rsidP="00896CA4">
            <w:pPr>
              <w:rPr>
                <w:rFonts w:ascii="Times New Roman" w:hAnsi="Times New Roman" w:cs="Times New Roman"/>
                <w:b/>
                <w:sz w:val="24"/>
                <w:szCs w:val="24"/>
                <w:lang w:val="lt-LT"/>
              </w:rPr>
            </w:pPr>
          </w:p>
        </w:tc>
        <w:tc>
          <w:tcPr>
            <w:tcW w:w="9094" w:type="dxa"/>
          </w:tcPr>
          <w:p w14:paraId="2CD7BA22" w14:textId="0A0B2294" w:rsidR="00896CA4" w:rsidRPr="00896CA4" w:rsidRDefault="00896CA4" w:rsidP="00896CA4">
            <w:pPr>
              <w:rPr>
                <w:rFonts w:ascii="Times New Roman" w:hAnsi="Times New Roman" w:cs="Times New Roman"/>
                <w:sz w:val="24"/>
                <w:szCs w:val="24"/>
              </w:rPr>
            </w:pPr>
            <w:r w:rsidRPr="002F39B7">
              <w:rPr>
                <w:rStyle w:val="jlqj4b"/>
                <w:rFonts w:ascii="Times New Roman" w:hAnsi="Times New Roman" w:cs="Times New Roman"/>
                <w:b/>
                <w:bCs/>
                <w:i/>
                <w:iCs/>
                <w:sz w:val="24"/>
                <w:szCs w:val="24"/>
                <w:lang w:val="en"/>
              </w:rPr>
              <w:t>* short breaks in between as needed.</w:t>
            </w:r>
          </w:p>
        </w:tc>
      </w:tr>
    </w:tbl>
    <w:p w14:paraId="2D5FE384" w14:textId="7385E4B8" w:rsidR="001F08C3" w:rsidRPr="00615B0C" w:rsidRDefault="00615B0C" w:rsidP="00615B0C">
      <w:pPr>
        <w:jc w:val="both"/>
        <w:rPr>
          <w:rFonts w:ascii="Times New Roman" w:hAnsi="Times New Roman" w:cs="Times New Roman"/>
          <w:b/>
          <w:sz w:val="24"/>
          <w:szCs w:val="24"/>
          <w:lang w:val="lt-LT"/>
        </w:rPr>
      </w:pPr>
      <w:r>
        <w:rPr>
          <w:rStyle w:val="jlqj4b"/>
          <w:rFonts w:ascii="Times New Roman" w:hAnsi="Times New Roman" w:cs="Times New Roman"/>
          <w:sz w:val="24"/>
          <w:szCs w:val="24"/>
          <w:lang w:val="en"/>
        </w:rPr>
        <w:t>E</w:t>
      </w:r>
      <w:r w:rsidR="00FD5381" w:rsidRPr="00615B0C">
        <w:rPr>
          <w:rStyle w:val="jlqj4b"/>
          <w:rFonts w:ascii="Times New Roman" w:hAnsi="Times New Roman" w:cs="Times New Roman"/>
          <w:sz w:val="24"/>
          <w:szCs w:val="24"/>
          <w:lang w:val="en"/>
        </w:rPr>
        <w:t>vent moderator R</w:t>
      </w:r>
      <w:r>
        <w:rPr>
          <w:rStyle w:val="jlqj4b"/>
          <w:rFonts w:ascii="Times New Roman" w:hAnsi="Times New Roman" w:cs="Times New Roman"/>
          <w:sz w:val="24"/>
          <w:szCs w:val="24"/>
          <w:lang w:val="en"/>
        </w:rPr>
        <w:t xml:space="preserve">. </w:t>
      </w:r>
      <w:r w:rsidR="00FD5381" w:rsidRPr="00615B0C">
        <w:rPr>
          <w:rStyle w:val="jlqj4b"/>
          <w:rFonts w:ascii="Times New Roman" w:hAnsi="Times New Roman" w:cs="Times New Roman"/>
          <w:sz w:val="24"/>
          <w:szCs w:val="24"/>
          <w:lang w:val="en"/>
        </w:rPr>
        <w:t xml:space="preserve">Vilys, Chairman of Panevėžys County Regional Cultural Council, </w:t>
      </w:r>
      <w:r w:rsidRPr="00615B0C">
        <w:rPr>
          <w:rStyle w:val="jlqj4b"/>
          <w:rFonts w:ascii="Times New Roman" w:hAnsi="Times New Roman" w:cs="Times New Roman"/>
          <w:sz w:val="24"/>
          <w:szCs w:val="24"/>
          <w:lang w:val="en"/>
        </w:rPr>
        <w:t>specialist of the Department of Education, culture and sports</w:t>
      </w:r>
      <w:r>
        <w:rPr>
          <w:rStyle w:val="jlqj4b"/>
          <w:rFonts w:ascii="Times New Roman" w:hAnsi="Times New Roman" w:cs="Times New Roman"/>
          <w:sz w:val="24"/>
          <w:szCs w:val="24"/>
          <w:lang w:val="en"/>
        </w:rPr>
        <w:t xml:space="preserve"> at</w:t>
      </w:r>
      <w:r w:rsidRPr="00615B0C">
        <w:rPr>
          <w:rStyle w:val="jlqj4b"/>
          <w:rFonts w:ascii="Times New Roman" w:hAnsi="Times New Roman" w:cs="Times New Roman"/>
          <w:sz w:val="24"/>
          <w:szCs w:val="24"/>
          <w:lang w:val="en"/>
        </w:rPr>
        <w:t xml:space="preserve"> Panevėžys district municipality administration.</w:t>
      </w:r>
    </w:p>
    <w:p w14:paraId="60852D72" w14:textId="77777777" w:rsidR="00C36F2D" w:rsidRDefault="00C36F2D" w:rsidP="00C93315">
      <w:pPr>
        <w:jc w:val="both"/>
        <w:rPr>
          <w:rFonts w:ascii="Times New Roman" w:hAnsi="Times New Roman" w:cs="Times New Roman"/>
          <w:b/>
          <w:sz w:val="24"/>
          <w:szCs w:val="24"/>
          <w:lang w:val="en-GB"/>
        </w:rPr>
      </w:pPr>
    </w:p>
    <w:p w14:paraId="62B7493E" w14:textId="2EE34971" w:rsidR="00C93315" w:rsidRPr="00C93315" w:rsidRDefault="00C93315" w:rsidP="00C93315">
      <w:pPr>
        <w:jc w:val="both"/>
        <w:rPr>
          <w:rFonts w:ascii="Times New Roman" w:hAnsi="Times New Roman" w:cs="Times New Roman"/>
          <w:bCs/>
          <w:sz w:val="24"/>
          <w:szCs w:val="24"/>
          <w:lang w:val="en-GB"/>
        </w:rPr>
      </w:pPr>
      <w:r w:rsidRPr="00C93315">
        <w:rPr>
          <w:rFonts w:ascii="Times New Roman" w:hAnsi="Times New Roman" w:cs="Times New Roman"/>
          <w:b/>
          <w:sz w:val="24"/>
          <w:szCs w:val="24"/>
          <w:lang w:val="en-GB"/>
        </w:rPr>
        <w:t>The main focus</w:t>
      </w:r>
      <w:r w:rsidRPr="00C93315">
        <w:rPr>
          <w:rFonts w:ascii="Times New Roman" w:hAnsi="Times New Roman" w:cs="Times New Roman"/>
          <w:bCs/>
          <w:sz w:val="24"/>
          <w:szCs w:val="24"/>
          <w:lang w:val="en-GB"/>
        </w:rPr>
        <w:t xml:space="preserve"> of these workshops will be to learn traditional skills, mix them with the new technical possibilities and exchange of practical skills among craftsmen</w:t>
      </w:r>
      <w:r>
        <w:rPr>
          <w:rFonts w:ascii="Times New Roman" w:hAnsi="Times New Roman" w:cs="Times New Roman"/>
          <w:bCs/>
          <w:sz w:val="24"/>
          <w:szCs w:val="24"/>
          <w:lang w:val="en-GB"/>
        </w:rPr>
        <w:t xml:space="preserve"> </w:t>
      </w:r>
      <w:r w:rsidRPr="00C93315">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C93315">
        <w:rPr>
          <w:rFonts w:ascii="Times New Roman" w:hAnsi="Times New Roman" w:cs="Times New Roman"/>
          <w:bCs/>
          <w:sz w:val="24"/>
          <w:szCs w:val="24"/>
          <w:lang w:val="en-GB"/>
        </w:rPr>
        <w:t>artists from Latvia and Lithuania and among different sectors of craftsmanship thus creating new tourism products and services that are unique for this cross-border area and at the same time – appealing to tourists.</w:t>
      </w:r>
    </w:p>
    <w:p w14:paraId="2DB7E52C" w14:textId="0DC03CDD" w:rsidR="00C93315" w:rsidRPr="00C93315" w:rsidRDefault="00C93315" w:rsidP="00C93315">
      <w:pPr>
        <w:jc w:val="both"/>
        <w:rPr>
          <w:rFonts w:ascii="Times New Roman" w:hAnsi="Times New Roman" w:cs="Times New Roman"/>
          <w:bCs/>
          <w:sz w:val="24"/>
          <w:szCs w:val="24"/>
        </w:rPr>
      </w:pPr>
      <w:r w:rsidRPr="00C93315">
        <w:rPr>
          <w:rFonts w:ascii="Times New Roman" w:hAnsi="Times New Roman" w:cs="Times New Roman"/>
          <w:bCs/>
          <w:sz w:val="24"/>
          <w:szCs w:val="24"/>
          <w:lang w:val="en-GB"/>
        </w:rPr>
        <w:t>During these workshops, created products</w:t>
      </w:r>
      <w:r>
        <w:rPr>
          <w:rFonts w:ascii="Times New Roman" w:hAnsi="Times New Roman" w:cs="Times New Roman"/>
          <w:bCs/>
          <w:sz w:val="24"/>
          <w:szCs w:val="24"/>
          <w:lang w:val="en-GB"/>
        </w:rPr>
        <w:t xml:space="preserve"> </w:t>
      </w:r>
      <w:r w:rsidRPr="00C93315">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C93315">
        <w:rPr>
          <w:rFonts w:ascii="Times New Roman" w:hAnsi="Times New Roman" w:cs="Times New Roman"/>
          <w:bCs/>
          <w:sz w:val="24"/>
          <w:szCs w:val="24"/>
          <w:lang w:val="en-GB"/>
        </w:rPr>
        <w:t>services will be tested on participants and adjusted to the needs of different target groups. As tourists are searching for new approaches, modern design products and exclusive educational programs which will provide them new experience in attractive manner it is necessary to provide local craftsmen with necessary skills and knowledge.</w:t>
      </w:r>
    </w:p>
    <w:p w14:paraId="24893250" w14:textId="6EC0E684" w:rsidR="004B5AD4" w:rsidRPr="004B5AD4" w:rsidRDefault="004B5AD4" w:rsidP="004B5AD4">
      <w:pPr>
        <w:spacing w:before="100" w:beforeAutospacing="1" w:after="100" w:afterAutospacing="1"/>
        <w:jc w:val="both"/>
        <w:outlineLvl w:val="0"/>
        <w:rPr>
          <w:rStyle w:val="jlqj4b"/>
          <w:rFonts w:ascii="Times New Roman" w:hAnsi="Times New Roman" w:cs="Times New Roman"/>
          <w:i/>
          <w:iCs/>
          <w:sz w:val="24"/>
          <w:szCs w:val="24"/>
          <w:lang w:val="en"/>
        </w:rPr>
      </w:pPr>
      <w:r w:rsidRPr="004B5AD4">
        <w:rPr>
          <w:rStyle w:val="jlqj4b"/>
          <w:rFonts w:ascii="Times New Roman" w:hAnsi="Times New Roman" w:cs="Times New Roman"/>
          <w:i/>
          <w:iCs/>
          <w:sz w:val="24"/>
          <w:szCs w:val="24"/>
          <w:lang w:val="en"/>
        </w:rPr>
        <w:t xml:space="preserve">The event will be photographed, so please be informed that </w:t>
      </w:r>
      <w:r>
        <w:rPr>
          <w:rStyle w:val="jlqj4b"/>
          <w:rFonts w:ascii="Times New Roman" w:hAnsi="Times New Roman" w:cs="Times New Roman"/>
          <w:i/>
          <w:iCs/>
          <w:sz w:val="24"/>
          <w:szCs w:val="24"/>
          <w:lang w:val="en"/>
        </w:rPr>
        <w:t>participants</w:t>
      </w:r>
      <w:r w:rsidRPr="004B5AD4">
        <w:rPr>
          <w:rStyle w:val="jlqj4b"/>
          <w:rFonts w:ascii="Times New Roman" w:hAnsi="Times New Roman" w:cs="Times New Roman"/>
          <w:i/>
          <w:iCs/>
          <w:sz w:val="24"/>
          <w:szCs w:val="24"/>
          <w:lang w:val="en"/>
        </w:rPr>
        <w:t xml:space="preserve"> may be featured in photos or videos of the event, and these photos or videos may be posted on publicly available social networks or media.</w:t>
      </w:r>
    </w:p>
    <w:p w14:paraId="10F22D4A" w14:textId="5CF08634" w:rsidR="001F08C3" w:rsidRPr="00BF7907" w:rsidRDefault="00896CA4">
      <w:pPr>
        <w:rPr>
          <w:rFonts w:ascii="Times New Roman" w:hAnsi="Times New Roman" w:cs="Times New Roman"/>
          <w:b/>
          <w:sz w:val="24"/>
          <w:szCs w:val="24"/>
          <w:lang w:val="lt-LT"/>
        </w:rPr>
      </w:pPr>
      <w:r w:rsidRPr="00BF7907">
        <w:rPr>
          <w:rFonts w:ascii="Times New Roman" w:hAnsi="Times New Roman" w:cs="Times New Roman"/>
          <w:b/>
          <w:sz w:val="24"/>
          <w:szCs w:val="24"/>
          <w:lang w:val="lt-LT"/>
        </w:rPr>
        <w:t>Additional information:</w:t>
      </w:r>
    </w:p>
    <w:p w14:paraId="4CE0FECD" w14:textId="21255FB3" w:rsidR="00896CA4" w:rsidRDefault="00BF7907">
      <w:pPr>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W</w:t>
      </w:r>
      <w:r w:rsidRPr="00BF7907">
        <w:rPr>
          <w:rStyle w:val="jlqj4b"/>
          <w:rFonts w:ascii="Times New Roman" w:hAnsi="Times New Roman" w:cs="Times New Roman"/>
          <w:sz w:val="24"/>
          <w:szCs w:val="24"/>
          <w:lang w:val="en"/>
        </w:rPr>
        <w:t xml:space="preserve">orking language of the event </w:t>
      </w:r>
      <w:r w:rsidRPr="00BF7907">
        <w:t>–</w:t>
      </w:r>
      <w:r w:rsidRPr="00BF7907">
        <w:rPr>
          <w:rStyle w:val="jlqj4b"/>
          <w:rFonts w:ascii="Times New Roman" w:hAnsi="Times New Roman" w:cs="Times New Roman"/>
          <w:sz w:val="24"/>
          <w:szCs w:val="24"/>
          <w:lang w:val="en"/>
        </w:rPr>
        <w:t xml:space="preserve"> Russian</w:t>
      </w:r>
      <w:r w:rsidR="00D6517C">
        <w:rPr>
          <w:rStyle w:val="jlqj4b"/>
          <w:rFonts w:ascii="Times New Roman" w:hAnsi="Times New Roman" w:cs="Times New Roman"/>
          <w:sz w:val="24"/>
          <w:szCs w:val="24"/>
          <w:lang w:val="en"/>
        </w:rPr>
        <w:t>.</w:t>
      </w:r>
    </w:p>
    <w:p w14:paraId="1B74F9FB" w14:textId="0A17C6F8" w:rsidR="0028037A" w:rsidRDefault="00D6517C" w:rsidP="00F34A4C">
      <w:pPr>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Host partner </w:t>
      </w:r>
      <w:r w:rsidRPr="00BF7907">
        <w:t>–</w:t>
      </w:r>
      <w:r>
        <w:t xml:space="preserve"> </w:t>
      </w:r>
      <w:r w:rsidRPr="00D6517C">
        <w:rPr>
          <w:rFonts w:ascii="Times New Roman" w:hAnsi="Times New Roman" w:cs="Times New Roman"/>
          <w:sz w:val="24"/>
          <w:szCs w:val="24"/>
        </w:rPr>
        <w:t>Panevėžys district municipality administration</w:t>
      </w:r>
      <w:r>
        <w:t xml:space="preserve"> (</w:t>
      </w:r>
      <w:r>
        <w:rPr>
          <w:rFonts w:ascii="Times New Roman" w:hAnsi="Times New Roman" w:cs="Times New Roman"/>
          <w:bCs/>
          <w:sz w:val="24"/>
          <w:szCs w:val="24"/>
          <w:lang w:val="en-GB"/>
        </w:rPr>
        <w:t xml:space="preserve">PP6) </w:t>
      </w:r>
      <w:r w:rsidR="00F34A4C" w:rsidRPr="00BF7907">
        <w:t>–</w:t>
      </w:r>
      <w:r w:rsidR="00FC0408">
        <w:t xml:space="preserve"> </w:t>
      </w:r>
      <w:r w:rsidRPr="00D6517C">
        <w:rPr>
          <w:rFonts w:ascii="Times New Roman" w:hAnsi="Times New Roman" w:cs="Times New Roman"/>
          <w:bCs/>
          <w:sz w:val="24"/>
          <w:szCs w:val="24"/>
          <w:lang w:val="en-GB"/>
        </w:rPr>
        <w:t xml:space="preserve">will cover </w:t>
      </w:r>
      <w:r w:rsidR="0028037A" w:rsidRPr="0028037A">
        <w:rPr>
          <w:rFonts w:ascii="Times New Roman" w:hAnsi="Times New Roman" w:cs="Times New Roman"/>
          <w:bCs/>
          <w:sz w:val="24"/>
          <w:szCs w:val="24"/>
          <w:lang w:val="en-GB"/>
        </w:rPr>
        <w:t xml:space="preserve">costs </w:t>
      </w:r>
      <w:r w:rsidR="0028037A" w:rsidRPr="0028037A">
        <w:rPr>
          <w:rStyle w:val="jlqj4b"/>
          <w:rFonts w:ascii="Times New Roman" w:hAnsi="Times New Roman" w:cs="Times New Roman"/>
          <w:sz w:val="24"/>
          <w:szCs w:val="24"/>
          <w:lang w:val="en"/>
        </w:rPr>
        <w:t>listed below</w:t>
      </w:r>
      <w:r w:rsidR="0028037A">
        <w:t xml:space="preserve"> </w:t>
      </w:r>
      <w:r w:rsidR="0028037A" w:rsidRPr="00F34A4C">
        <w:rPr>
          <w:rFonts w:ascii="Times New Roman" w:hAnsi="Times New Roman" w:cs="Times New Roman"/>
          <w:sz w:val="24"/>
          <w:szCs w:val="24"/>
        </w:rPr>
        <w:t>from t</w:t>
      </w:r>
      <w:r w:rsidRPr="00D6517C">
        <w:rPr>
          <w:rFonts w:ascii="Times New Roman" w:hAnsi="Times New Roman" w:cs="Times New Roman"/>
          <w:bCs/>
          <w:sz w:val="24"/>
          <w:szCs w:val="24"/>
          <w:lang w:val="en-GB"/>
        </w:rPr>
        <w:t xml:space="preserve">he project </w:t>
      </w:r>
      <w:r w:rsidR="0028037A">
        <w:rPr>
          <w:rFonts w:ascii="Times New Roman" w:hAnsi="Times New Roman" w:cs="Times New Roman"/>
          <w:bCs/>
          <w:sz w:val="24"/>
          <w:szCs w:val="24"/>
          <w:lang w:val="en-GB"/>
        </w:rPr>
        <w:t>budget:</w:t>
      </w:r>
    </w:p>
    <w:p w14:paraId="2A1E6659" w14:textId="6BBE624A" w:rsidR="0028037A" w:rsidRPr="0028037A" w:rsidRDefault="00D6517C" w:rsidP="0028037A">
      <w:pPr>
        <w:pStyle w:val="ListParagraph"/>
        <w:numPr>
          <w:ilvl w:val="0"/>
          <w:numId w:val="9"/>
        </w:numPr>
        <w:jc w:val="both"/>
        <w:rPr>
          <w:bCs/>
        </w:rPr>
      </w:pPr>
      <w:r w:rsidRPr="00D6517C">
        <w:rPr>
          <w:rFonts w:eastAsiaTheme="minorEastAsia"/>
          <w:bCs/>
        </w:rPr>
        <w:t>accommodation for participants</w:t>
      </w:r>
      <w:r w:rsidR="0028037A">
        <w:rPr>
          <w:rFonts w:eastAsiaTheme="minorEastAsia"/>
          <w:bCs/>
        </w:rPr>
        <w:t xml:space="preserve"> (</w:t>
      </w:r>
      <w:r w:rsidR="0028037A" w:rsidRPr="00C93315">
        <w:rPr>
          <w:rFonts w:eastAsiaTheme="minorEastAsia"/>
          <w:bCs/>
        </w:rPr>
        <w:t>craftsmen</w:t>
      </w:r>
      <w:r w:rsidR="0028037A">
        <w:rPr>
          <w:bCs/>
        </w:rPr>
        <w:t xml:space="preserve"> </w:t>
      </w:r>
      <w:r w:rsidR="0028037A" w:rsidRPr="00C93315">
        <w:rPr>
          <w:rFonts w:eastAsiaTheme="minorEastAsia"/>
          <w:bCs/>
        </w:rPr>
        <w:t>/</w:t>
      </w:r>
      <w:r w:rsidR="0028037A">
        <w:rPr>
          <w:bCs/>
        </w:rPr>
        <w:t xml:space="preserve"> </w:t>
      </w:r>
      <w:r w:rsidR="0028037A" w:rsidRPr="00C93315">
        <w:rPr>
          <w:rFonts w:eastAsiaTheme="minorEastAsia"/>
          <w:bCs/>
        </w:rPr>
        <w:t xml:space="preserve">artists from Latvia </w:t>
      </w:r>
      <w:r w:rsidR="0028037A">
        <w:rPr>
          <w:rFonts w:eastAsiaTheme="minorEastAsia"/>
          <w:bCs/>
        </w:rPr>
        <w:t xml:space="preserve">(5 persons) </w:t>
      </w:r>
      <w:r w:rsidR="0028037A" w:rsidRPr="00C93315">
        <w:rPr>
          <w:rFonts w:eastAsiaTheme="minorEastAsia"/>
          <w:bCs/>
        </w:rPr>
        <w:t>and Lithuania</w:t>
      </w:r>
      <w:r w:rsidR="0028037A">
        <w:rPr>
          <w:rFonts w:eastAsiaTheme="minorEastAsia"/>
          <w:bCs/>
        </w:rPr>
        <w:t xml:space="preserve"> (2 persons from Anykščiai);</w:t>
      </w:r>
    </w:p>
    <w:p w14:paraId="319ACB53" w14:textId="4EC13FC4" w:rsidR="0028037A" w:rsidRDefault="00E15D5B" w:rsidP="0028037A">
      <w:pPr>
        <w:pStyle w:val="ListParagraph"/>
        <w:numPr>
          <w:ilvl w:val="0"/>
          <w:numId w:val="9"/>
        </w:numPr>
        <w:jc w:val="both"/>
        <w:rPr>
          <w:bCs/>
        </w:rPr>
      </w:pPr>
      <w:r>
        <w:rPr>
          <w:bCs/>
        </w:rPr>
        <w:t>catering;</w:t>
      </w:r>
    </w:p>
    <w:p w14:paraId="66B8118D" w14:textId="686A6487" w:rsidR="00E15D5B" w:rsidRPr="00B96F98" w:rsidRDefault="00E15D5B" w:rsidP="0028037A">
      <w:pPr>
        <w:pStyle w:val="ListParagraph"/>
        <w:numPr>
          <w:ilvl w:val="0"/>
          <w:numId w:val="9"/>
        </w:numPr>
        <w:jc w:val="both"/>
        <w:rPr>
          <w:bCs/>
        </w:rPr>
      </w:pPr>
      <w:r>
        <w:rPr>
          <w:bCs/>
        </w:rPr>
        <w:lastRenderedPageBreak/>
        <w:t>transportation</w:t>
      </w:r>
      <w:r w:rsidR="00C6348E">
        <w:rPr>
          <w:bCs/>
        </w:rPr>
        <w:t>:</w:t>
      </w:r>
      <w:r>
        <w:rPr>
          <w:bCs/>
        </w:rPr>
        <w:t xml:space="preserve"> </w:t>
      </w:r>
      <w:r w:rsidR="00B30ECA">
        <w:rPr>
          <w:rStyle w:val="jlqj4b"/>
          <w:lang w:val="en"/>
        </w:rPr>
        <w:t xml:space="preserve">Panevėžys </w:t>
      </w:r>
      <w:r w:rsidR="00C6348E" w:rsidRPr="00BF7907">
        <w:t>–</w:t>
      </w:r>
      <w:r w:rsidR="00B30ECA">
        <w:rPr>
          <w:rStyle w:val="jlqj4b"/>
          <w:lang w:val="en"/>
        </w:rPr>
        <w:t xml:space="preserve"> </w:t>
      </w:r>
      <w:r w:rsidR="00B30ECA" w:rsidRPr="00896CA4">
        <w:rPr>
          <w:lang w:val="lt-LT"/>
        </w:rPr>
        <w:t>Upytė Craft Center</w:t>
      </w:r>
      <w:r w:rsidR="00B30ECA">
        <w:rPr>
          <w:lang w:val="lt-LT"/>
        </w:rPr>
        <w:t>,</w:t>
      </w:r>
      <w:r w:rsidR="00B30ECA" w:rsidRPr="00896CA4">
        <w:rPr>
          <w:lang w:val="lt-LT"/>
        </w:rPr>
        <w:t xml:space="preserve"> Panevėžys district</w:t>
      </w:r>
      <w:r w:rsidR="00C6348E">
        <w:rPr>
          <w:lang w:val="lt-LT"/>
        </w:rPr>
        <w:t xml:space="preserve"> </w:t>
      </w:r>
      <w:r w:rsidR="00C6348E" w:rsidRPr="00BF7907">
        <w:t>–</w:t>
      </w:r>
      <w:r w:rsidR="00C6348E">
        <w:t xml:space="preserve"> </w:t>
      </w:r>
      <w:r w:rsidR="00C6348E">
        <w:rPr>
          <w:rStyle w:val="jlqj4b"/>
          <w:lang w:val="en"/>
        </w:rPr>
        <w:t>Panevėžys</w:t>
      </w:r>
      <w:r w:rsidR="00B30ECA">
        <w:rPr>
          <w:lang w:val="lt-LT"/>
        </w:rPr>
        <w:t>;</w:t>
      </w:r>
    </w:p>
    <w:p w14:paraId="1723182B" w14:textId="18304619" w:rsidR="00B96F98" w:rsidRPr="00B30ECA" w:rsidRDefault="00B96F98" w:rsidP="0028037A">
      <w:pPr>
        <w:pStyle w:val="ListParagraph"/>
        <w:numPr>
          <w:ilvl w:val="0"/>
          <w:numId w:val="9"/>
        </w:numPr>
        <w:jc w:val="both"/>
        <w:rPr>
          <w:bCs/>
        </w:rPr>
      </w:pPr>
      <w:r>
        <w:rPr>
          <w:lang w:val="lt-LT"/>
        </w:rPr>
        <w:t xml:space="preserve">all </w:t>
      </w:r>
      <w:r w:rsidR="00D6517C" w:rsidRPr="00D6517C">
        <w:rPr>
          <w:rFonts w:eastAsiaTheme="minorEastAsia"/>
          <w:bCs/>
        </w:rPr>
        <w:t>necessary materials for the workshops</w:t>
      </w:r>
      <w:r>
        <w:rPr>
          <w:rFonts w:eastAsiaTheme="minorEastAsia"/>
          <w:bCs/>
        </w:rPr>
        <w:t>.</w:t>
      </w:r>
    </w:p>
    <w:p w14:paraId="00991EEC" w14:textId="2712D2DE" w:rsidR="00B30ECA" w:rsidRPr="0028037A" w:rsidRDefault="00B30ECA" w:rsidP="007503E9">
      <w:pPr>
        <w:pStyle w:val="ListParagraph"/>
        <w:ind w:hanging="720"/>
        <w:jc w:val="both"/>
        <w:rPr>
          <w:bCs/>
        </w:rPr>
      </w:pPr>
    </w:p>
    <w:p w14:paraId="7E853235" w14:textId="1DD5D1EE" w:rsidR="00DA4D37" w:rsidRPr="00DA4D37" w:rsidRDefault="00D20DEE" w:rsidP="00F34A4C">
      <w:pPr>
        <w:jc w:val="both"/>
        <w:rPr>
          <w:rFonts w:ascii="Times New Roman" w:hAnsi="Times New Roman" w:cs="Times New Roman"/>
          <w:sz w:val="24"/>
          <w:szCs w:val="24"/>
        </w:rPr>
      </w:pPr>
      <w:r w:rsidRPr="00D20DEE">
        <w:rPr>
          <w:rStyle w:val="jlqj4b"/>
          <w:rFonts w:ascii="Times New Roman" w:hAnsi="Times New Roman" w:cs="Times New Roman"/>
          <w:b/>
          <w:bCs/>
          <w:sz w:val="24"/>
          <w:szCs w:val="24"/>
          <w:lang w:val="en"/>
        </w:rPr>
        <w:t>IMPORTANT</w:t>
      </w:r>
      <w:r w:rsidR="00C36F2D">
        <w:rPr>
          <w:rFonts w:ascii="Times New Roman" w:hAnsi="Times New Roman" w:cs="Times New Roman"/>
          <w:sz w:val="24"/>
          <w:szCs w:val="24"/>
        </w:rPr>
        <w:t>*</w:t>
      </w:r>
      <w:r w:rsidRPr="00D20DEE">
        <w:rPr>
          <w:rStyle w:val="jlqj4b"/>
          <w:rFonts w:ascii="Times New Roman" w:hAnsi="Times New Roman" w:cs="Times New Roman"/>
          <w:b/>
          <w:bCs/>
          <w:sz w:val="24"/>
          <w:szCs w:val="24"/>
          <w:lang w:val="en"/>
        </w:rPr>
        <w:t xml:space="preserve">: </w:t>
      </w:r>
      <w:r w:rsidRPr="00DA7E72">
        <w:rPr>
          <w:rStyle w:val="jlqj4b"/>
          <w:rFonts w:ascii="Times New Roman" w:hAnsi="Times New Roman" w:cs="Times New Roman"/>
          <w:sz w:val="24"/>
          <w:szCs w:val="24"/>
          <w:lang w:val="en"/>
        </w:rPr>
        <w:t xml:space="preserve">project partners are asked to ensure that participants have a valid </w:t>
      </w:r>
      <w:r w:rsidRPr="00DA7E72">
        <w:rPr>
          <w:rStyle w:val="jlqj4b"/>
          <w:rFonts w:ascii="Times New Roman" w:hAnsi="Times New Roman" w:cs="Times New Roman"/>
          <w:b/>
          <w:bCs/>
          <w:sz w:val="24"/>
          <w:szCs w:val="24"/>
          <w:lang w:val="en"/>
        </w:rPr>
        <w:t>EU Digital COVID Certificate</w:t>
      </w:r>
      <w:r w:rsidRPr="00DA7E72">
        <w:rPr>
          <w:rStyle w:val="jlqj4b"/>
          <w:rFonts w:ascii="Times New Roman" w:hAnsi="Times New Roman" w:cs="Times New Roman"/>
          <w:sz w:val="24"/>
          <w:szCs w:val="24"/>
          <w:lang w:val="en"/>
        </w:rPr>
        <w:t xml:space="preserve"> (for participants from Latvia) or </w:t>
      </w:r>
      <w:r w:rsidR="00DA7E72" w:rsidRPr="00DA7E72">
        <w:rPr>
          <w:rStyle w:val="jlqj4b"/>
          <w:rFonts w:ascii="Times New Roman" w:hAnsi="Times New Roman" w:cs="Times New Roman"/>
          <w:b/>
          <w:bCs/>
          <w:sz w:val="24"/>
          <w:szCs w:val="24"/>
          <w:lang w:val="en"/>
        </w:rPr>
        <w:t>O</w:t>
      </w:r>
      <w:r w:rsidRPr="00DA7E72">
        <w:rPr>
          <w:rStyle w:val="jlqj4b"/>
          <w:rFonts w:ascii="Times New Roman" w:hAnsi="Times New Roman" w:cs="Times New Roman"/>
          <w:b/>
          <w:bCs/>
          <w:sz w:val="24"/>
          <w:szCs w:val="24"/>
          <w:lang w:val="en"/>
        </w:rPr>
        <w:t>pportunity passport</w:t>
      </w:r>
      <w:r w:rsidR="00B80FC0" w:rsidRPr="00DA7E72">
        <w:rPr>
          <w:rStyle w:val="jlqj4b"/>
          <w:lang w:val="en"/>
        </w:rPr>
        <w:t xml:space="preserve"> </w:t>
      </w:r>
      <w:r w:rsidR="00B80FC0" w:rsidRPr="00DA7E72">
        <w:rPr>
          <w:rStyle w:val="jlqj4b"/>
          <w:rFonts w:ascii="Times New Roman" w:hAnsi="Times New Roman" w:cs="Times New Roman"/>
          <w:sz w:val="24"/>
          <w:szCs w:val="24"/>
          <w:lang w:val="en"/>
        </w:rPr>
        <w:t>(for participants from Lithuania) or</w:t>
      </w:r>
      <w:r w:rsidR="00B80FC0">
        <w:rPr>
          <w:rStyle w:val="jlqj4b"/>
          <w:rFonts w:ascii="Times New Roman" w:hAnsi="Times New Roman" w:cs="Times New Roman"/>
          <w:b/>
          <w:bCs/>
          <w:sz w:val="24"/>
          <w:szCs w:val="24"/>
          <w:lang w:val="en"/>
        </w:rPr>
        <w:t xml:space="preserve"> </w:t>
      </w:r>
      <w:r w:rsidR="00DA7E72" w:rsidRPr="00DA7E72">
        <w:rPr>
          <w:rFonts w:ascii="Times New Roman" w:hAnsi="Times New Roman" w:cs="Times New Roman"/>
          <w:sz w:val="24"/>
          <w:szCs w:val="24"/>
        </w:rPr>
        <w:t xml:space="preserve">a </w:t>
      </w:r>
      <w:r w:rsidR="00DA7E72" w:rsidRPr="00DA7E72">
        <w:rPr>
          <w:rFonts w:ascii="Times New Roman" w:hAnsi="Times New Roman" w:cs="Times New Roman"/>
          <w:b/>
          <w:bCs/>
          <w:sz w:val="24"/>
          <w:szCs w:val="24"/>
        </w:rPr>
        <w:t xml:space="preserve">pre-departure negative Covid-19 test. </w:t>
      </w:r>
      <w:r w:rsidR="00DA7E72" w:rsidRPr="00DA7E72">
        <w:rPr>
          <w:rFonts w:ascii="Times New Roman" w:hAnsi="Times New Roman" w:cs="Times New Roman"/>
          <w:sz w:val="24"/>
          <w:szCs w:val="24"/>
        </w:rPr>
        <w:t xml:space="preserve">Accepted tests: PCR taken within </w:t>
      </w:r>
      <w:r w:rsidR="00DA7E72" w:rsidRPr="00DA4D37">
        <w:rPr>
          <w:rFonts w:ascii="Times New Roman" w:hAnsi="Times New Roman" w:cs="Times New Roman"/>
          <w:b/>
          <w:bCs/>
          <w:sz w:val="24"/>
          <w:szCs w:val="24"/>
        </w:rPr>
        <w:t>72 hours prior</w:t>
      </w:r>
      <w:r w:rsidR="00DA7E72" w:rsidRPr="00DA7E72">
        <w:rPr>
          <w:rFonts w:ascii="Times New Roman" w:hAnsi="Times New Roman" w:cs="Times New Roman"/>
          <w:b/>
          <w:bCs/>
          <w:sz w:val="24"/>
          <w:szCs w:val="24"/>
        </w:rPr>
        <w:t xml:space="preserve"> to arrival</w:t>
      </w:r>
      <w:r w:rsidR="00DA7E72" w:rsidRPr="00DA7E72">
        <w:rPr>
          <w:rFonts w:ascii="Times New Roman" w:hAnsi="Times New Roman" w:cs="Times New Roman"/>
          <w:sz w:val="24"/>
          <w:szCs w:val="24"/>
        </w:rPr>
        <w:t xml:space="preserve"> or rapid antigen test (RAT) taken within </w:t>
      </w:r>
      <w:r w:rsidR="00DA7E72" w:rsidRPr="00DA7E72">
        <w:rPr>
          <w:rFonts w:ascii="Times New Roman" w:hAnsi="Times New Roman" w:cs="Times New Roman"/>
          <w:b/>
          <w:bCs/>
          <w:sz w:val="24"/>
          <w:szCs w:val="24"/>
        </w:rPr>
        <w:t>48 hours prior to arrival</w:t>
      </w:r>
      <w:r w:rsidR="00DA7E72" w:rsidRPr="00DA7E72">
        <w:rPr>
          <w:rFonts w:ascii="Times New Roman" w:hAnsi="Times New Roman" w:cs="Times New Roman"/>
          <w:sz w:val="24"/>
          <w:szCs w:val="24"/>
        </w:rPr>
        <w:t>.</w:t>
      </w:r>
      <w:r w:rsidR="00DA4D37">
        <w:rPr>
          <w:rFonts w:ascii="Times New Roman" w:hAnsi="Times New Roman" w:cs="Times New Roman"/>
          <w:sz w:val="24"/>
          <w:szCs w:val="24"/>
        </w:rPr>
        <w:t xml:space="preserve"> </w:t>
      </w:r>
      <w:r w:rsidR="00DA4D37" w:rsidRPr="00DA4D37">
        <w:rPr>
          <w:rStyle w:val="jlqj4b"/>
          <w:rFonts w:ascii="Times New Roman" w:hAnsi="Times New Roman" w:cs="Times New Roman"/>
          <w:sz w:val="24"/>
          <w:szCs w:val="24"/>
          <w:lang w:val="en"/>
        </w:rPr>
        <w:t xml:space="preserve">Before arriving </w:t>
      </w:r>
      <w:r w:rsidR="00C36F2D">
        <w:rPr>
          <w:rStyle w:val="jlqj4b"/>
          <w:rFonts w:ascii="Times New Roman" w:hAnsi="Times New Roman" w:cs="Times New Roman"/>
          <w:sz w:val="24"/>
          <w:szCs w:val="24"/>
          <w:lang w:val="en"/>
        </w:rPr>
        <w:t>to</w:t>
      </w:r>
      <w:r w:rsidR="00DA4D37" w:rsidRPr="00DA4D37">
        <w:rPr>
          <w:rStyle w:val="jlqj4b"/>
          <w:rFonts w:ascii="Times New Roman" w:hAnsi="Times New Roman" w:cs="Times New Roman"/>
          <w:sz w:val="24"/>
          <w:szCs w:val="24"/>
          <w:lang w:val="en"/>
        </w:rPr>
        <w:t xml:space="preserve"> Lithuania, not earlier than 48 hours</w:t>
      </w:r>
      <w:r w:rsidR="00DA4D37" w:rsidRPr="00DA4D37">
        <w:rPr>
          <w:rStyle w:val="viiyi"/>
          <w:rFonts w:ascii="Times New Roman" w:hAnsi="Times New Roman" w:cs="Times New Roman"/>
          <w:sz w:val="24"/>
          <w:szCs w:val="24"/>
          <w:lang w:val="en"/>
        </w:rPr>
        <w:t xml:space="preserve"> </w:t>
      </w:r>
      <w:r w:rsidR="00DA4D37" w:rsidRPr="00DA4D37">
        <w:rPr>
          <w:rStyle w:val="jlqj4b"/>
          <w:rFonts w:ascii="Times New Roman" w:hAnsi="Times New Roman" w:cs="Times New Roman"/>
          <w:sz w:val="24"/>
          <w:szCs w:val="24"/>
          <w:lang w:val="en"/>
        </w:rPr>
        <w:t>before the start of the trip,</w:t>
      </w:r>
      <w:r w:rsidR="00DA4D37" w:rsidRPr="00DA4D37">
        <w:rPr>
          <w:rFonts w:ascii="Times New Roman" w:hAnsi="Times New Roman" w:cs="Times New Roman"/>
          <w:sz w:val="24"/>
          <w:szCs w:val="24"/>
        </w:rPr>
        <w:t xml:space="preserve"> </w:t>
      </w:r>
      <w:r w:rsidR="00DA4D37">
        <w:rPr>
          <w:rFonts w:ascii="Times New Roman" w:hAnsi="Times New Roman" w:cs="Times New Roman"/>
          <w:sz w:val="24"/>
          <w:szCs w:val="24"/>
        </w:rPr>
        <w:t>i</w:t>
      </w:r>
      <w:r w:rsidR="00DA4D37" w:rsidRPr="00DA4D37">
        <w:rPr>
          <w:rStyle w:val="jlqj4b"/>
          <w:rFonts w:ascii="Times New Roman" w:hAnsi="Times New Roman" w:cs="Times New Roman"/>
          <w:sz w:val="24"/>
          <w:szCs w:val="24"/>
          <w:lang w:val="en"/>
        </w:rPr>
        <w:t xml:space="preserve">t is mandatory to fill in the form </w:t>
      </w:r>
      <w:hyperlink r:id="rId8" w:history="1">
        <w:r w:rsidR="00C36F2D" w:rsidRPr="00E14B9F">
          <w:rPr>
            <w:rStyle w:val="Hyperlink"/>
            <w:rFonts w:ascii="Times New Roman" w:hAnsi="Times New Roman" w:cs="Times New Roman"/>
            <w:sz w:val="24"/>
            <w:szCs w:val="24"/>
            <w:lang w:val="en"/>
          </w:rPr>
          <w:t>https://keleiviams.nvsc.lt/en/form</w:t>
        </w:r>
      </w:hyperlink>
      <w:r w:rsidR="00DA4D37" w:rsidRPr="00DA4D37">
        <w:rPr>
          <w:rStyle w:val="jlqj4b"/>
          <w:rFonts w:ascii="Times New Roman" w:hAnsi="Times New Roman" w:cs="Times New Roman"/>
          <w:sz w:val="24"/>
          <w:szCs w:val="24"/>
          <w:lang w:val="en"/>
        </w:rPr>
        <w:t xml:space="preserve"> and receive a confirmation (QR code).</w:t>
      </w:r>
    </w:p>
    <w:p w14:paraId="410F02B0" w14:textId="103D03C2" w:rsidR="00D6517C" w:rsidRDefault="00DA7E72" w:rsidP="00F34A4C">
      <w:pPr>
        <w:jc w:val="both"/>
        <w:rPr>
          <w:rStyle w:val="jlqj4b"/>
          <w:rFonts w:ascii="Times New Roman" w:hAnsi="Times New Roman" w:cs="Times New Roman"/>
          <w:i/>
          <w:iCs/>
          <w:sz w:val="24"/>
          <w:szCs w:val="24"/>
          <w:lang w:val="en"/>
        </w:rPr>
      </w:pPr>
      <w:r w:rsidRPr="0041019D">
        <w:rPr>
          <w:rFonts w:ascii="Times New Roman" w:hAnsi="Times New Roman" w:cs="Times New Roman"/>
          <w:i/>
          <w:iCs/>
          <w:sz w:val="24"/>
          <w:szCs w:val="24"/>
        </w:rPr>
        <w:t xml:space="preserve">* </w:t>
      </w:r>
      <w:r w:rsidR="0041019D">
        <w:rPr>
          <w:rFonts w:ascii="Times New Roman" w:hAnsi="Times New Roman" w:cs="Times New Roman"/>
          <w:i/>
          <w:iCs/>
          <w:sz w:val="24"/>
          <w:szCs w:val="24"/>
        </w:rPr>
        <w:t>I</w:t>
      </w:r>
      <w:r w:rsidR="0041019D" w:rsidRPr="0041019D">
        <w:rPr>
          <w:rStyle w:val="jlqj4b"/>
          <w:rFonts w:ascii="Times New Roman" w:hAnsi="Times New Roman" w:cs="Times New Roman"/>
          <w:i/>
          <w:iCs/>
          <w:sz w:val="24"/>
          <w:szCs w:val="24"/>
          <w:lang w:val="en"/>
        </w:rPr>
        <w:t>t is necessary to take into account the constantly changing situation and requirements and follow the relevant procedures at the time of arrival.</w:t>
      </w:r>
    </w:p>
    <w:p w14:paraId="0FC5DCE1" w14:textId="4378DC2A" w:rsidR="00C36F2D" w:rsidRDefault="00C36F2D" w:rsidP="00F34A4C">
      <w:pPr>
        <w:jc w:val="both"/>
        <w:rPr>
          <w:rStyle w:val="jlqj4b"/>
          <w:rFonts w:ascii="Times New Roman" w:hAnsi="Times New Roman" w:cs="Times New Roman"/>
          <w:i/>
          <w:iCs/>
          <w:sz w:val="24"/>
          <w:szCs w:val="24"/>
          <w:lang w:val="en"/>
        </w:rPr>
      </w:pPr>
    </w:p>
    <w:p w14:paraId="4AF1650E" w14:textId="29BE9C36" w:rsidR="00C36F2D" w:rsidRPr="00D6517C" w:rsidRDefault="00C36F2D" w:rsidP="00C36F2D">
      <w:pPr>
        <w:jc w:val="center"/>
        <w:rPr>
          <w:rFonts w:ascii="Times New Roman" w:hAnsi="Times New Roman" w:cs="Times New Roman"/>
          <w:b/>
          <w:bCs/>
          <w:i/>
          <w:iCs/>
          <w:sz w:val="24"/>
          <w:szCs w:val="24"/>
        </w:rPr>
      </w:pPr>
      <w:r w:rsidRPr="00360252">
        <w:rPr>
          <w:noProof/>
          <w:lang w:eastAsia="lt-LT"/>
        </w:rPr>
        <w:drawing>
          <wp:inline distT="0" distB="0" distL="0" distR="0" wp14:anchorId="107B7A18" wp14:editId="6C07A037">
            <wp:extent cx="5383532" cy="1196340"/>
            <wp:effectExtent l="0" t="0" r="7620" b="3810"/>
            <wp:docPr id="39" name="Paveikslėlis 39" descr="C:\Users\111\Desktop\LLI-539\Logo\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Desktop\LLI-539\Logo\Untitled de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4688" cy="1218819"/>
                    </a:xfrm>
                    <a:prstGeom prst="rect">
                      <a:avLst/>
                    </a:prstGeom>
                    <a:noFill/>
                    <a:ln>
                      <a:noFill/>
                    </a:ln>
                  </pic:spPr>
                </pic:pic>
              </a:graphicData>
            </a:graphic>
          </wp:inline>
        </w:drawing>
      </w:r>
    </w:p>
    <w:sectPr w:rsidR="00C36F2D" w:rsidRPr="00D6517C" w:rsidSect="00A75FC4">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6EF4" w14:textId="77777777" w:rsidR="00FA66BB" w:rsidRDefault="00FA66BB" w:rsidP="00091EB2">
      <w:pPr>
        <w:spacing w:after="0" w:line="240" w:lineRule="auto"/>
      </w:pPr>
      <w:r>
        <w:separator/>
      </w:r>
    </w:p>
  </w:endnote>
  <w:endnote w:type="continuationSeparator" w:id="0">
    <w:p w14:paraId="16104060" w14:textId="77777777" w:rsidR="00FA66BB" w:rsidRDefault="00FA66BB" w:rsidP="0009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9173" w14:textId="45A2C3C4" w:rsidR="006000D4" w:rsidRDefault="006000D4" w:rsidP="006000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CA58" w14:textId="77777777" w:rsidR="00FA66BB" w:rsidRDefault="00FA66BB" w:rsidP="00091EB2">
      <w:pPr>
        <w:spacing w:after="0" w:line="240" w:lineRule="auto"/>
      </w:pPr>
      <w:r>
        <w:separator/>
      </w:r>
    </w:p>
  </w:footnote>
  <w:footnote w:type="continuationSeparator" w:id="0">
    <w:p w14:paraId="17FC6A6C" w14:textId="77777777" w:rsidR="00FA66BB" w:rsidRDefault="00FA66BB" w:rsidP="00091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343F" w14:textId="1A8295CE" w:rsidR="00091EB2" w:rsidRDefault="00091EB2" w:rsidP="00091E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177C" w14:textId="79722C15" w:rsidR="00A75FC4" w:rsidRDefault="00576851" w:rsidP="00A75FC4">
    <w:pPr>
      <w:pStyle w:val="Header"/>
      <w:jc w:val="center"/>
    </w:pPr>
    <w:r>
      <w:rPr>
        <w:noProof/>
        <w:lang w:eastAsia="lt-LT"/>
      </w:rPr>
      <w:drawing>
        <wp:inline distT="0" distB="0" distL="0" distR="0" wp14:anchorId="2C1211DF" wp14:editId="27634EBE">
          <wp:extent cx="4748589" cy="1546860"/>
          <wp:effectExtent l="0" t="0" r="0" b="0"/>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LIT_logo_mix_full_CMYK.jpg"/>
                  <pic:cNvPicPr/>
                </pic:nvPicPr>
                <pic:blipFill>
                  <a:blip r:embed="rId1">
                    <a:extLst>
                      <a:ext uri="{28A0092B-C50C-407E-A947-70E740481C1C}">
                        <a14:useLocalDpi xmlns:a14="http://schemas.microsoft.com/office/drawing/2010/main" val="0"/>
                      </a:ext>
                    </a:extLst>
                  </a:blip>
                  <a:stretch>
                    <a:fillRect/>
                  </a:stretch>
                </pic:blipFill>
                <pic:spPr>
                  <a:xfrm>
                    <a:off x="0" y="0"/>
                    <a:ext cx="4825536" cy="157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AD4"/>
    <w:multiLevelType w:val="hybridMultilevel"/>
    <w:tmpl w:val="6E6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70F1"/>
    <w:multiLevelType w:val="hybridMultilevel"/>
    <w:tmpl w:val="F6EECB34"/>
    <w:lvl w:ilvl="0" w:tplc="334C4440">
      <w:start w:val="1"/>
      <w:numFmt w:val="bullet"/>
      <w:lvlText w:val="•"/>
      <w:lvlJc w:val="left"/>
      <w:pPr>
        <w:tabs>
          <w:tab w:val="num" w:pos="720"/>
        </w:tabs>
        <w:ind w:left="720" w:hanging="360"/>
      </w:pPr>
      <w:rPr>
        <w:rFonts w:ascii="Arial" w:hAnsi="Arial" w:hint="default"/>
      </w:rPr>
    </w:lvl>
    <w:lvl w:ilvl="1" w:tplc="BA82B844" w:tentative="1">
      <w:start w:val="1"/>
      <w:numFmt w:val="bullet"/>
      <w:lvlText w:val="•"/>
      <w:lvlJc w:val="left"/>
      <w:pPr>
        <w:tabs>
          <w:tab w:val="num" w:pos="1440"/>
        </w:tabs>
        <w:ind w:left="1440" w:hanging="360"/>
      </w:pPr>
      <w:rPr>
        <w:rFonts w:ascii="Arial" w:hAnsi="Arial" w:hint="default"/>
      </w:rPr>
    </w:lvl>
    <w:lvl w:ilvl="2" w:tplc="89A4C6CA" w:tentative="1">
      <w:start w:val="1"/>
      <w:numFmt w:val="bullet"/>
      <w:lvlText w:val="•"/>
      <w:lvlJc w:val="left"/>
      <w:pPr>
        <w:tabs>
          <w:tab w:val="num" w:pos="2160"/>
        </w:tabs>
        <w:ind w:left="2160" w:hanging="360"/>
      </w:pPr>
      <w:rPr>
        <w:rFonts w:ascii="Arial" w:hAnsi="Arial" w:hint="default"/>
      </w:rPr>
    </w:lvl>
    <w:lvl w:ilvl="3" w:tplc="C2F613D8" w:tentative="1">
      <w:start w:val="1"/>
      <w:numFmt w:val="bullet"/>
      <w:lvlText w:val="•"/>
      <w:lvlJc w:val="left"/>
      <w:pPr>
        <w:tabs>
          <w:tab w:val="num" w:pos="2880"/>
        </w:tabs>
        <w:ind w:left="2880" w:hanging="360"/>
      </w:pPr>
      <w:rPr>
        <w:rFonts w:ascii="Arial" w:hAnsi="Arial" w:hint="default"/>
      </w:rPr>
    </w:lvl>
    <w:lvl w:ilvl="4" w:tplc="ACB662B0" w:tentative="1">
      <w:start w:val="1"/>
      <w:numFmt w:val="bullet"/>
      <w:lvlText w:val="•"/>
      <w:lvlJc w:val="left"/>
      <w:pPr>
        <w:tabs>
          <w:tab w:val="num" w:pos="3600"/>
        </w:tabs>
        <w:ind w:left="3600" w:hanging="360"/>
      </w:pPr>
      <w:rPr>
        <w:rFonts w:ascii="Arial" w:hAnsi="Arial" w:hint="default"/>
      </w:rPr>
    </w:lvl>
    <w:lvl w:ilvl="5" w:tplc="963C0DF0" w:tentative="1">
      <w:start w:val="1"/>
      <w:numFmt w:val="bullet"/>
      <w:lvlText w:val="•"/>
      <w:lvlJc w:val="left"/>
      <w:pPr>
        <w:tabs>
          <w:tab w:val="num" w:pos="4320"/>
        </w:tabs>
        <w:ind w:left="4320" w:hanging="360"/>
      </w:pPr>
      <w:rPr>
        <w:rFonts w:ascii="Arial" w:hAnsi="Arial" w:hint="default"/>
      </w:rPr>
    </w:lvl>
    <w:lvl w:ilvl="6" w:tplc="F38620CC" w:tentative="1">
      <w:start w:val="1"/>
      <w:numFmt w:val="bullet"/>
      <w:lvlText w:val="•"/>
      <w:lvlJc w:val="left"/>
      <w:pPr>
        <w:tabs>
          <w:tab w:val="num" w:pos="5040"/>
        </w:tabs>
        <w:ind w:left="5040" w:hanging="360"/>
      </w:pPr>
      <w:rPr>
        <w:rFonts w:ascii="Arial" w:hAnsi="Arial" w:hint="default"/>
      </w:rPr>
    </w:lvl>
    <w:lvl w:ilvl="7" w:tplc="9CB8F094" w:tentative="1">
      <w:start w:val="1"/>
      <w:numFmt w:val="bullet"/>
      <w:lvlText w:val="•"/>
      <w:lvlJc w:val="left"/>
      <w:pPr>
        <w:tabs>
          <w:tab w:val="num" w:pos="5760"/>
        </w:tabs>
        <w:ind w:left="5760" w:hanging="360"/>
      </w:pPr>
      <w:rPr>
        <w:rFonts w:ascii="Arial" w:hAnsi="Arial" w:hint="default"/>
      </w:rPr>
    </w:lvl>
    <w:lvl w:ilvl="8" w:tplc="ED66EC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D0672F"/>
    <w:multiLevelType w:val="hybridMultilevel"/>
    <w:tmpl w:val="680AE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0B13F5"/>
    <w:multiLevelType w:val="hybridMultilevel"/>
    <w:tmpl w:val="8BD26A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5F7D8E"/>
    <w:multiLevelType w:val="hybridMultilevel"/>
    <w:tmpl w:val="D086410C"/>
    <w:lvl w:ilvl="0" w:tplc="0809000F">
      <w:start w:val="1"/>
      <w:numFmt w:val="decimal"/>
      <w:lvlText w:val="%1."/>
      <w:lvlJc w:val="left"/>
      <w:pPr>
        <w:ind w:left="319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065EE6"/>
    <w:multiLevelType w:val="hybridMultilevel"/>
    <w:tmpl w:val="DC40FC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00B1F91"/>
    <w:multiLevelType w:val="hybridMultilevel"/>
    <w:tmpl w:val="4F42E758"/>
    <w:lvl w:ilvl="0" w:tplc="B77483AE">
      <w:start w:val="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0112F"/>
    <w:multiLevelType w:val="hybridMultilevel"/>
    <w:tmpl w:val="E6DAB7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2575F7A"/>
    <w:multiLevelType w:val="hybridMultilevel"/>
    <w:tmpl w:val="CB704668"/>
    <w:lvl w:ilvl="0" w:tplc="6338CCB8">
      <w:start w:val="1"/>
      <w:numFmt w:val="bullet"/>
      <w:lvlText w:val="•"/>
      <w:lvlJc w:val="left"/>
      <w:pPr>
        <w:tabs>
          <w:tab w:val="num" w:pos="720"/>
        </w:tabs>
        <w:ind w:left="720" w:hanging="360"/>
      </w:pPr>
      <w:rPr>
        <w:rFonts w:ascii="Arial" w:hAnsi="Arial" w:hint="default"/>
      </w:rPr>
    </w:lvl>
    <w:lvl w:ilvl="1" w:tplc="27DC7DEE" w:tentative="1">
      <w:start w:val="1"/>
      <w:numFmt w:val="bullet"/>
      <w:lvlText w:val="•"/>
      <w:lvlJc w:val="left"/>
      <w:pPr>
        <w:tabs>
          <w:tab w:val="num" w:pos="1440"/>
        </w:tabs>
        <w:ind w:left="1440" w:hanging="360"/>
      </w:pPr>
      <w:rPr>
        <w:rFonts w:ascii="Arial" w:hAnsi="Arial" w:hint="default"/>
      </w:rPr>
    </w:lvl>
    <w:lvl w:ilvl="2" w:tplc="83B0762C" w:tentative="1">
      <w:start w:val="1"/>
      <w:numFmt w:val="bullet"/>
      <w:lvlText w:val="•"/>
      <w:lvlJc w:val="left"/>
      <w:pPr>
        <w:tabs>
          <w:tab w:val="num" w:pos="2160"/>
        </w:tabs>
        <w:ind w:left="2160" w:hanging="360"/>
      </w:pPr>
      <w:rPr>
        <w:rFonts w:ascii="Arial" w:hAnsi="Arial" w:hint="default"/>
      </w:rPr>
    </w:lvl>
    <w:lvl w:ilvl="3" w:tplc="1A5CC524" w:tentative="1">
      <w:start w:val="1"/>
      <w:numFmt w:val="bullet"/>
      <w:lvlText w:val="•"/>
      <w:lvlJc w:val="left"/>
      <w:pPr>
        <w:tabs>
          <w:tab w:val="num" w:pos="2880"/>
        </w:tabs>
        <w:ind w:left="2880" w:hanging="360"/>
      </w:pPr>
      <w:rPr>
        <w:rFonts w:ascii="Arial" w:hAnsi="Arial" w:hint="default"/>
      </w:rPr>
    </w:lvl>
    <w:lvl w:ilvl="4" w:tplc="73BEE372" w:tentative="1">
      <w:start w:val="1"/>
      <w:numFmt w:val="bullet"/>
      <w:lvlText w:val="•"/>
      <w:lvlJc w:val="left"/>
      <w:pPr>
        <w:tabs>
          <w:tab w:val="num" w:pos="3600"/>
        </w:tabs>
        <w:ind w:left="3600" w:hanging="360"/>
      </w:pPr>
      <w:rPr>
        <w:rFonts w:ascii="Arial" w:hAnsi="Arial" w:hint="default"/>
      </w:rPr>
    </w:lvl>
    <w:lvl w:ilvl="5" w:tplc="2ECCBD76" w:tentative="1">
      <w:start w:val="1"/>
      <w:numFmt w:val="bullet"/>
      <w:lvlText w:val="•"/>
      <w:lvlJc w:val="left"/>
      <w:pPr>
        <w:tabs>
          <w:tab w:val="num" w:pos="4320"/>
        </w:tabs>
        <w:ind w:left="4320" w:hanging="360"/>
      </w:pPr>
      <w:rPr>
        <w:rFonts w:ascii="Arial" w:hAnsi="Arial" w:hint="default"/>
      </w:rPr>
    </w:lvl>
    <w:lvl w:ilvl="6" w:tplc="DC4014EE" w:tentative="1">
      <w:start w:val="1"/>
      <w:numFmt w:val="bullet"/>
      <w:lvlText w:val="•"/>
      <w:lvlJc w:val="left"/>
      <w:pPr>
        <w:tabs>
          <w:tab w:val="num" w:pos="5040"/>
        </w:tabs>
        <w:ind w:left="5040" w:hanging="360"/>
      </w:pPr>
      <w:rPr>
        <w:rFonts w:ascii="Arial" w:hAnsi="Arial" w:hint="default"/>
      </w:rPr>
    </w:lvl>
    <w:lvl w:ilvl="7" w:tplc="5A9EE484" w:tentative="1">
      <w:start w:val="1"/>
      <w:numFmt w:val="bullet"/>
      <w:lvlText w:val="•"/>
      <w:lvlJc w:val="left"/>
      <w:pPr>
        <w:tabs>
          <w:tab w:val="num" w:pos="5760"/>
        </w:tabs>
        <w:ind w:left="5760" w:hanging="360"/>
      </w:pPr>
      <w:rPr>
        <w:rFonts w:ascii="Arial" w:hAnsi="Arial" w:hint="default"/>
      </w:rPr>
    </w:lvl>
    <w:lvl w:ilvl="8" w:tplc="18EC59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2"/>
  </w:num>
  <w:num w:numId="4">
    <w:abstractNumId w:val="3"/>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31"/>
    <w:rsid w:val="00046018"/>
    <w:rsid w:val="00091EB2"/>
    <w:rsid w:val="000D256E"/>
    <w:rsid w:val="000E366B"/>
    <w:rsid w:val="00146D9D"/>
    <w:rsid w:val="001D62E9"/>
    <w:rsid w:val="001E5865"/>
    <w:rsid w:val="001F08C3"/>
    <w:rsid w:val="001F77F8"/>
    <w:rsid w:val="00233B2D"/>
    <w:rsid w:val="00234B31"/>
    <w:rsid w:val="0028037A"/>
    <w:rsid w:val="0029123A"/>
    <w:rsid w:val="002A386E"/>
    <w:rsid w:val="002E1445"/>
    <w:rsid w:val="002E5D76"/>
    <w:rsid w:val="002F39B7"/>
    <w:rsid w:val="00362F6E"/>
    <w:rsid w:val="00363045"/>
    <w:rsid w:val="0038139C"/>
    <w:rsid w:val="003A6587"/>
    <w:rsid w:val="003D089D"/>
    <w:rsid w:val="003D2A61"/>
    <w:rsid w:val="00401499"/>
    <w:rsid w:val="0041019D"/>
    <w:rsid w:val="00441524"/>
    <w:rsid w:val="00494D0B"/>
    <w:rsid w:val="004B5AD4"/>
    <w:rsid w:val="004D61BA"/>
    <w:rsid w:val="004E0431"/>
    <w:rsid w:val="00511C93"/>
    <w:rsid w:val="00576851"/>
    <w:rsid w:val="005F4E66"/>
    <w:rsid w:val="006000D4"/>
    <w:rsid w:val="00615B0C"/>
    <w:rsid w:val="006320D6"/>
    <w:rsid w:val="006658D3"/>
    <w:rsid w:val="007503E9"/>
    <w:rsid w:val="007D4085"/>
    <w:rsid w:val="007D4656"/>
    <w:rsid w:val="008118A9"/>
    <w:rsid w:val="0081761B"/>
    <w:rsid w:val="00826325"/>
    <w:rsid w:val="00866DD2"/>
    <w:rsid w:val="0087020E"/>
    <w:rsid w:val="00877815"/>
    <w:rsid w:val="00896CA4"/>
    <w:rsid w:val="008972AC"/>
    <w:rsid w:val="008C30D8"/>
    <w:rsid w:val="008C6128"/>
    <w:rsid w:val="00903038"/>
    <w:rsid w:val="0093791F"/>
    <w:rsid w:val="00976D9D"/>
    <w:rsid w:val="00996597"/>
    <w:rsid w:val="00A10126"/>
    <w:rsid w:val="00A3662C"/>
    <w:rsid w:val="00A6089D"/>
    <w:rsid w:val="00A75FC4"/>
    <w:rsid w:val="00A95AB1"/>
    <w:rsid w:val="00B14A58"/>
    <w:rsid w:val="00B30ECA"/>
    <w:rsid w:val="00B80FC0"/>
    <w:rsid w:val="00B96F98"/>
    <w:rsid w:val="00BD38DE"/>
    <w:rsid w:val="00BF7907"/>
    <w:rsid w:val="00C36F2D"/>
    <w:rsid w:val="00C6348E"/>
    <w:rsid w:val="00C93315"/>
    <w:rsid w:val="00CB2C6D"/>
    <w:rsid w:val="00CB6168"/>
    <w:rsid w:val="00CC3137"/>
    <w:rsid w:val="00CD4370"/>
    <w:rsid w:val="00D20DEE"/>
    <w:rsid w:val="00D2336C"/>
    <w:rsid w:val="00D2685B"/>
    <w:rsid w:val="00D609CF"/>
    <w:rsid w:val="00D6517C"/>
    <w:rsid w:val="00D73F58"/>
    <w:rsid w:val="00DA4D37"/>
    <w:rsid w:val="00DA7E72"/>
    <w:rsid w:val="00DD3AE9"/>
    <w:rsid w:val="00E10826"/>
    <w:rsid w:val="00E119AC"/>
    <w:rsid w:val="00E15D5B"/>
    <w:rsid w:val="00E77FF4"/>
    <w:rsid w:val="00F34A4C"/>
    <w:rsid w:val="00F84276"/>
    <w:rsid w:val="00FA66BB"/>
    <w:rsid w:val="00FC0408"/>
    <w:rsid w:val="00FD078F"/>
    <w:rsid w:val="00FD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E7F"/>
  <w15:chartTrackingRefBased/>
  <w15:docId w15:val="{72BDD8B6-F745-436D-B6B8-C62B2A19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31"/>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39"/>
    <w:rsid w:val="001F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8C6128"/>
  </w:style>
  <w:style w:type="character" w:customStyle="1" w:styleId="jlqj4b">
    <w:name w:val="jlqj4b"/>
    <w:basedOn w:val="DefaultParagraphFont"/>
    <w:rsid w:val="005F4E66"/>
  </w:style>
  <w:style w:type="character" w:customStyle="1" w:styleId="viiyi">
    <w:name w:val="viiyi"/>
    <w:basedOn w:val="DefaultParagraphFont"/>
    <w:rsid w:val="005F4E66"/>
  </w:style>
  <w:style w:type="paragraph" w:styleId="Header">
    <w:name w:val="header"/>
    <w:basedOn w:val="Normal"/>
    <w:link w:val="HeaderChar"/>
    <w:uiPriority w:val="99"/>
    <w:unhideWhenUsed/>
    <w:rsid w:val="00091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B2"/>
  </w:style>
  <w:style w:type="paragraph" w:styleId="Footer">
    <w:name w:val="footer"/>
    <w:basedOn w:val="Normal"/>
    <w:link w:val="FooterChar"/>
    <w:uiPriority w:val="99"/>
    <w:unhideWhenUsed/>
    <w:rsid w:val="00091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B2"/>
  </w:style>
  <w:style w:type="character" w:styleId="Hyperlink">
    <w:name w:val="Hyperlink"/>
    <w:basedOn w:val="DefaultParagraphFont"/>
    <w:uiPriority w:val="99"/>
    <w:unhideWhenUsed/>
    <w:rsid w:val="00DA4D37"/>
    <w:rPr>
      <w:color w:val="0000FF"/>
      <w:u w:val="single"/>
    </w:rPr>
  </w:style>
  <w:style w:type="character" w:styleId="FollowedHyperlink">
    <w:name w:val="FollowedHyperlink"/>
    <w:basedOn w:val="DefaultParagraphFont"/>
    <w:uiPriority w:val="99"/>
    <w:semiHidden/>
    <w:unhideWhenUsed/>
    <w:rsid w:val="00DA4D37"/>
    <w:rPr>
      <w:color w:val="954F72" w:themeColor="followedHyperlink"/>
      <w:u w:val="single"/>
    </w:rPr>
  </w:style>
  <w:style w:type="character" w:styleId="UnresolvedMention">
    <w:name w:val="Unresolved Mention"/>
    <w:basedOn w:val="DefaultParagraphFont"/>
    <w:uiPriority w:val="99"/>
    <w:semiHidden/>
    <w:unhideWhenUsed/>
    <w:rsid w:val="00C36F2D"/>
    <w:rPr>
      <w:color w:val="605E5C"/>
      <w:shd w:val="clear" w:color="auto" w:fill="E1DFDD"/>
    </w:rPr>
  </w:style>
  <w:style w:type="character" w:styleId="Strong">
    <w:name w:val="Strong"/>
    <w:basedOn w:val="DefaultParagraphFont"/>
    <w:uiPriority w:val="22"/>
    <w:qFormat/>
    <w:rsid w:val="00401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09004">
      <w:bodyDiv w:val="1"/>
      <w:marLeft w:val="0"/>
      <w:marRight w:val="0"/>
      <w:marTop w:val="0"/>
      <w:marBottom w:val="0"/>
      <w:divBdr>
        <w:top w:val="none" w:sz="0" w:space="0" w:color="auto"/>
        <w:left w:val="none" w:sz="0" w:space="0" w:color="auto"/>
        <w:bottom w:val="none" w:sz="0" w:space="0" w:color="auto"/>
        <w:right w:val="none" w:sz="0" w:space="0" w:color="auto"/>
      </w:divBdr>
      <w:divsChild>
        <w:div w:id="108008651">
          <w:marLeft w:val="0"/>
          <w:marRight w:val="0"/>
          <w:marTop w:val="0"/>
          <w:marBottom w:val="0"/>
          <w:divBdr>
            <w:top w:val="none" w:sz="0" w:space="0" w:color="auto"/>
            <w:left w:val="none" w:sz="0" w:space="0" w:color="auto"/>
            <w:bottom w:val="none" w:sz="0" w:space="0" w:color="auto"/>
            <w:right w:val="none" w:sz="0" w:space="0" w:color="auto"/>
          </w:divBdr>
        </w:div>
      </w:divsChild>
    </w:div>
    <w:div w:id="1463422229">
      <w:bodyDiv w:val="1"/>
      <w:marLeft w:val="0"/>
      <w:marRight w:val="0"/>
      <w:marTop w:val="0"/>
      <w:marBottom w:val="0"/>
      <w:divBdr>
        <w:top w:val="none" w:sz="0" w:space="0" w:color="auto"/>
        <w:left w:val="none" w:sz="0" w:space="0" w:color="auto"/>
        <w:bottom w:val="none" w:sz="0" w:space="0" w:color="auto"/>
        <w:right w:val="none" w:sz="0" w:space="0" w:color="auto"/>
      </w:divBdr>
      <w:divsChild>
        <w:div w:id="1190988913">
          <w:marLeft w:val="360"/>
          <w:marRight w:val="0"/>
          <w:marTop w:val="200"/>
          <w:marBottom w:val="0"/>
          <w:divBdr>
            <w:top w:val="none" w:sz="0" w:space="0" w:color="auto"/>
            <w:left w:val="none" w:sz="0" w:space="0" w:color="auto"/>
            <w:bottom w:val="none" w:sz="0" w:space="0" w:color="auto"/>
            <w:right w:val="none" w:sz="0" w:space="0" w:color="auto"/>
          </w:divBdr>
        </w:div>
      </w:divsChild>
    </w:div>
    <w:div w:id="1581064776">
      <w:bodyDiv w:val="1"/>
      <w:marLeft w:val="0"/>
      <w:marRight w:val="0"/>
      <w:marTop w:val="0"/>
      <w:marBottom w:val="0"/>
      <w:divBdr>
        <w:top w:val="none" w:sz="0" w:space="0" w:color="auto"/>
        <w:left w:val="none" w:sz="0" w:space="0" w:color="auto"/>
        <w:bottom w:val="none" w:sz="0" w:space="0" w:color="auto"/>
        <w:right w:val="none" w:sz="0" w:space="0" w:color="auto"/>
      </w:divBdr>
      <w:divsChild>
        <w:div w:id="8110223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leiviams.nvsc.lt/e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Vilienė</dc:creator>
  <cp:keywords/>
  <dc:description/>
  <cp:lastModifiedBy>Migle Brazeniene</cp:lastModifiedBy>
  <cp:revision>10</cp:revision>
  <dcterms:created xsi:type="dcterms:W3CDTF">2021-09-21T10:29:00Z</dcterms:created>
  <dcterms:modified xsi:type="dcterms:W3CDTF">2021-09-22T07:04:00Z</dcterms:modified>
</cp:coreProperties>
</file>