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Default="009800B1" w:rsidP="00832D9E">
      <w:pPr>
        <w:spacing w:line="240" w:lineRule="auto"/>
        <w:jc w:val="center"/>
      </w:pPr>
      <w:r>
        <w:rPr>
          <w:noProof/>
          <w:lang w:eastAsia="lt-LT"/>
        </w:rPr>
        <w:drawing>
          <wp:inline distT="0" distB="0" distL="0" distR="0">
            <wp:extent cx="3619500" cy="466725"/>
            <wp:effectExtent l="0" t="0" r="0" b="9525"/>
            <wp:docPr id="1" name="Picture 1"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466725"/>
                    </a:xfrm>
                    <a:prstGeom prst="rect">
                      <a:avLst/>
                    </a:prstGeom>
                    <a:noFill/>
                    <a:ln>
                      <a:noFill/>
                    </a:ln>
                  </pic:spPr>
                </pic:pic>
              </a:graphicData>
            </a:graphic>
          </wp:inline>
        </w:drawing>
      </w: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Pr="009800B1" w:rsidRDefault="009800B1" w:rsidP="00832D9E">
      <w:pPr>
        <w:spacing w:line="240" w:lineRule="auto"/>
        <w:jc w:val="center"/>
        <w:rPr>
          <w:rFonts w:ascii="Verdana" w:hAnsi="Verdana"/>
          <w:sz w:val="36"/>
          <w:szCs w:val="36"/>
        </w:rPr>
      </w:pPr>
      <w:r w:rsidRPr="009800B1">
        <w:rPr>
          <w:rFonts w:ascii="Verdana" w:hAnsi="Verdana"/>
          <w:sz w:val="36"/>
          <w:szCs w:val="36"/>
        </w:rPr>
        <w:t>Neformalaus verslumo ugdymo programa</w:t>
      </w:r>
    </w:p>
    <w:p w:rsidR="009800B1" w:rsidRDefault="009800B1" w:rsidP="00832D9E">
      <w:pPr>
        <w:spacing w:line="240" w:lineRule="auto"/>
        <w:jc w:val="center"/>
        <w:rPr>
          <w:rFonts w:ascii="Verdana" w:hAnsi="Verdana"/>
          <w:b/>
          <w:sz w:val="44"/>
          <w:szCs w:val="44"/>
        </w:rPr>
      </w:pPr>
      <w:r w:rsidRPr="009800B1">
        <w:rPr>
          <w:rFonts w:ascii="Verdana" w:hAnsi="Verdana"/>
          <w:b/>
          <w:sz w:val="44"/>
          <w:szCs w:val="44"/>
        </w:rPr>
        <w:t>„</w:t>
      </w:r>
      <w:r w:rsidR="00B97967" w:rsidRPr="00B97967">
        <w:rPr>
          <w:rFonts w:ascii="Verdana" w:hAnsi="Verdana"/>
          <w:b/>
          <w:sz w:val="44"/>
          <w:szCs w:val="44"/>
        </w:rPr>
        <w:t>Mano verslo idėja ir kaip aš galiu tapti verslininku</w:t>
      </w:r>
      <w:r w:rsidRPr="009800B1">
        <w:rPr>
          <w:rFonts w:ascii="Verdana" w:hAnsi="Verdana"/>
          <w:b/>
          <w:sz w:val="44"/>
          <w:szCs w:val="44"/>
        </w:rPr>
        <w:t>“</w:t>
      </w:r>
    </w:p>
    <w:p w:rsidR="009800B1" w:rsidRDefault="009800B1" w:rsidP="00832D9E">
      <w:pPr>
        <w:spacing w:line="240" w:lineRule="auto"/>
        <w:jc w:val="center"/>
        <w:rPr>
          <w:rFonts w:ascii="Verdana" w:hAnsi="Verdana"/>
          <w:sz w:val="36"/>
          <w:szCs w:val="36"/>
        </w:rPr>
      </w:pPr>
      <w:r w:rsidRPr="009800B1">
        <w:rPr>
          <w:rFonts w:ascii="Verdana" w:hAnsi="Verdana"/>
          <w:sz w:val="36"/>
          <w:szCs w:val="36"/>
        </w:rPr>
        <w:t>Mokomoji medžiaga</w:t>
      </w:r>
    </w:p>
    <w:p w:rsidR="009800B1" w:rsidRPr="00256279" w:rsidRDefault="00256279" w:rsidP="00832D9E">
      <w:pPr>
        <w:spacing w:line="240" w:lineRule="auto"/>
        <w:jc w:val="center"/>
        <w:rPr>
          <w:rFonts w:ascii="Verdana" w:hAnsi="Verdana"/>
          <w:sz w:val="24"/>
          <w:szCs w:val="24"/>
        </w:rPr>
      </w:pPr>
      <w:bookmarkStart w:id="0" w:name="_GoBack"/>
      <w:r>
        <w:rPr>
          <w:rFonts w:ascii="Verdana" w:hAnsi="Verdana"/>
          <w:sz w:val="24"/>
          <w:szCs w:val="24"/>
          <w:lang w:val="en-US"/>
        </w:rPr>
        <w:t>(</w:t>
      </w:r>
      <w:r w:rsidRPr="00256279">
        <w:rPr>
          <w:rFonts w:ascii="Verdana" w:hAnsi="Verdana"/>
          <w:sz w:val="24"/>
          <w:szCs w:val="24"/>
          <w:lang w:val="en-US"/>
        </w:rPr>
        <w:t>16-19 metų jaunimui</w:t>
      </w:r>
      <w:r>
        <w:rPr>
          <w:rFonts w:ascii="Verdana" w:hAnsi="Verdana"/>
          <w:sz w:val="24"/>
          <w:szCs w:val="24"/>
          <w:lang w:val="en-US"/>
        </w:rPr>
        <w:t>)</w:t>
      </w:r>
    </w:p>
    <w:bookmarkEnd w:id="0"/>
    <w:p w:rsidR="009800B1" w:rsidRDefault="009800B1" w:rsidP="00832D9E">
      <w:pPr>
        <w:spacing w:line="240" w:lineRule="auto"/>
        <w:jc w:val="center"/>
        <w:rPr>
          <w:rFonts w:ascii="Verdana" w:hAnsi="Verdana"/>
          <w:sz w:val="36"/>
          <w:szCs w:val="36"/>
        </w:rPr>
      </w:pPr>
    </w:p>
    <w:p w:rsidR="00AA4A87" w:rsidRDefault="00AA4A87" w:rsidP="00832D9E">
      <w:pPr>
        <w:spacing w:line="240" w:lineRule="auto"/>
        <w:rPr>
          <w:rFonts w:ascii="Verdana" w:hAnsi="Verdana"/>
          <w:sz w:val="36"/>
          <w:szCs w:val="36"/>
        </w:rPr>
      </w:pPr>
    </w:p>
    <w:p w:rsidR="00AA4A87" w:rsidRDefault="00AA4A87" w:rsidP="00832D9E">
      <w:pPr>
        <w:spacing w:line="240" w:lineRule="auto"/>
        <w:rPr>
          <w:rFonts w:ascii="Verdana" w:hAnsi="Verdana"/>
          <w:sz w:val="36"/>
          <w:szCs w:val="36"/>
        </w:rPr>
      </w:pPr>
    </w:p>
    <w:p w:rsidR="009800B1" w:rsidRDefault="009800B1" w:rsidP="00832D9E">
      <w:pPr>
        <w:spacing w:line="240" w:lineRule="auto"/>
        <w:jc w:val="right"/>
        <w:rPr>
          <w:rFonts w:ascii="Verdana" w:hAnsi="Verdana"/>
        </w:rPr>
      </w:pPr>
      <w:r w:rsidRPr="009800B1">
        <w:rPr>
          <w:rFonts w:ascii="Verdana" w:hAnsi="Verdana"/>
        </w:rPr>
        <w:t>Autorius: UAB „Ateities personalas“</w:t>
      </w: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9800B1" w:rsidRDefault="009800B1" w:rsidP="00832D9E">
      <w:pPr>
        <w:spacing w:line="240" w:lineRule="auto"/>
        <w:jc w:val="center"/>
        <w:rPr>
          <w:rFonts w:ascii="Verdana" w:hAnsi="Verdana"/>
          <w:lang w:val="en-US"/>
        </w:rPr>
      </w:pPr>
      <w:r>
        <w:rPr>
          <w:rFonts w:ascii="Verdana" w:hAnsi="Verdana"/>
          <w:lang w:val="en-US"/>
        </w:rPr>
        <w:t>2017</w:t>
      </w:r>
    </w:p>
    <w:p w:rsidR="00D84A03" w:rsidRDefault="00D84A03" w:rsidP="00832D9E">
      <w:pPr>
        <w:spacing w:line="240" w:lineRule="auto"/>
        <w:jc w:val="center"/>
        <w:rPr>
          <w:rFonts w:ascii="Verdana" w:hAnsi="Verdana"/>
          <w:b/>
          <w:lang w:val="en-US"/>
        </w:rPr>
      </w:pPr>
    </w:p>
    <w:p w:rsidR="00905A01" w:rsidRDefault="00905A01" w:rsidP="00832D9E">
      <w:pPr>
        <w:spacing w:line="240" w:lineRule="auto"/>
        <w:jc w:val="center"/>
        <w:rPr>
          <w:rFonts w:ascii="Verdana" w:hAnsi="Verdana"/>
          <w:b/>
          <w:lang w:val="en-US"/>
        </w:rPr>
      </w:pPr>
    </w:p>
    <w:p w:rsidR="00905A01" w:rsidRDefault="00905A01" w:rsidP="00832D9E">
      <w:pPr>
        <w:spacing w:line="240" w:lineRule="auto"/>
        <w:jc w:val="center"/>
        <w:rPr>
          <w:rFonts w:ascii="Verdana" w:hAnsi="Verdana"/>
          <w:b/>
          <w:lang w:val="en-US"/>
        </w:rPr>
      </w:pPr>
    </w:p>
    <w:p w:rsidR="00CD508F" w:rsidRDefault="00C379A6" w:rsidP="00832D9E">
      <w:pPr>
        <w:spacing w:line="240" w:lineRule="auto"/>
        <w:jc w:val="center"/>
        <w:rPr>
          <w:rFonts w:ascii="Verdana" w:hAnsi="Verdana"/>
          <w:b/>
          <w:lang w:val="en-US"/>
        </w:rPr>
      </w:pPr>
      <w:r w:rsidRPr="00C379A6">
        <w:rPr>
          <w:rFonts w:ascii="Verdana" w:hAnsi="Verdana"/>
          <w:b/>
          <w:lang w:val="en-US"/>
        </w:rPr>
        <w:t>TURINYS</w:t>
      </w:r>
    </w:p>
    <w:p w:rsidR="00E83F44" w:rsidRPr="00E83F44" w:rsidRDefault="00E83F44" w:rsidP="00832D9E">
      <w:pPr>
        <w:suppressAutoHyphens/>
        <w:spacing w:after="0" w:line="240" w:lineRule="auto"/>
        <w:rPr>
          <w:rFonts w:ascii="Times New Roman" w:eastAsia="Times New Roman" w:hAnsi="Times New Roman" w:cs="Times New Roman"/>
          <w:sz w:val="24"/>
          <w:szCs w:val="24"/>
          <w:shd w:val="clear" w:color="auto" w:fill="D9D9D9"/>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
        <w:gridCol w:w="7974"/>
        <w:gridCol w:w="1327"/>
      </w:tblGrid>
      <w:tr w:rsidR="00E83F44" w:rsidRPr="00E83F44" w:rsidTr="00491DF1">
        <w:tc>
          <w:tcPr>
            <w:tcW w:w="552" w:type="dxa"/>
            <w:shd w:val="clear" w:color="auto" w:fill="auto"/>
          </w:tcPr>
          <w:p w:rsidR="00E83F44" w:rsidRPr="00A0224D" w:rsidRDefault="00E83F44" w:rsidP="00832D9E">
            <w:pPr>
              <w:suppressAutoHyphens/>
              <w:rPr>
                <w:rFonts w:ascii="Verdana" w:hAnsi="Verdana"/>
                <w:lang w:eastAsia="ar-SA"/>
              </w:rPr>
            </w:pPr>
            <w:r w:rsidRPr="00A0224D">
              <w:rPr>
                <w:rFonts w:ascii="Verdana" w:hAnsi="Verdana"/>
                <w:lang w:eastAsia="ar-SA"/>
              </w:rPr>
              <w:t xml:space="preserve"> </w:t>
            </w:r>
          </w:p>
        </w:tc>
        <w:tc>
          <w:tcPr>
            <w:tcW w:w="7974" w:type="dxa"/>
            <w:shd w:val="clear" w:color="auto" w:fill="auto"/>
          </w:tcPr>
          <w:p w:rsidR="00E83F44" w:rsidRPr="00A0224D" w:rsidRDefault="00A0224D" w:rsidP="00832D9E">
            <w:pPr>
              <w:suppressAutoHyphens/>
              <w:rPr>
                <w:rFonts w:ascii="Verdana" w:hAnsi="Verdana"/>
                <w:lang w:eastAsia="ar-SA"/>
              </w:rPr>
            </w:pPr>
            <w:r>
              <w:rPr>
                <w:rFonts w:ascii="Verdana" w:hAnsi="Verdana"/>
                <w:lang w:eastAsia="ar-SA"/>
              </w:rPr>
              <w:t>Įžanga</w:t>
            </w:r>
          </w:p>
        </w:tc>
        <w:tc>
          <w:tcPr>
            <w:tcW w:w="1327" w:type="dxa"/>
          </w:tcPr>
          <w:p w:rsidR="00E83F44" w:rsidRPr="00A0224D" w:rsidRDefault="00A0224D" w:rsidP="00832D9E">
            <w:pPr>
              <w:suppressAutoHyphens/>
              <w:rPr>
                <w:rFonts w:ascii="Verdana" w:hAnsi="Verdana"/>
                <w:lang w:val="en-US" w:eastAsia="ar-SA"/>
              </w:rPr>
            </w:pPr>
            <w:r>
              <w:rPr>
                <w:rFonts w:ascii="Verdana" w:hAnsi="Verdana"/>
                <w:lang w:val="en-US" w:eastAsia="ar-SA"/>
              </w:rPr>
              <w:t>3</w:t>
            </w:r>
          </w:p>
        </w:tc>
      </w:tr>
      <w:tr w:rsidR="00E83F44" w:rsidRPr="00E83F44" w:rsidTr="00491DF1">
        <w:tc>
          <w:tcPr>
            <w:tcW w:w="552" w:type="dxa"/>
            <w:shd w:val="clear" w:color="auto" w:fill="auto"/>
          </w:tcPr>
          <w:p w:rsidR="00E83F44" w:rsidRPr="00A0224D" w:rsidRDefault="00A0224D" w:rsidP="00832D9E">
            <w:pPr>
              <w:suppressAutoHyphens/>
              <w:rPr>
                <w:rFonts w:ascii="Verdana" w:hAnsi="Verdana"/>
                <w:lang w:eastAsia="ar-SA"/>
              </w:rPr>
            </w:pPr>
            <w:r>
              <w:rPr>
                <w:rFonts w:ascii="Verdana" w:hAnsi="Verdana"/>
                <w:lang w:eastAsia="ar-SA"/>
              </w:rPr>
              <w:t>1</w:t>
            </w:r>
            <w:r w:rsidR="00E83F44" w:rsidRPr="00A0224D">
              <w:rPr>
                <w:rFonts w:ascii="Verdana" w:hAnsi="Verdana"/>
                <w:lang w:eastAsia="ar-SA"/>
              </w:rPr>
              <w:t>.</w:t>
            </w:r>
          </w:p>
        </w:tc>
        <w:tc>
          <w:tcPr>
            <w:tcW w:w="7974" w:type="dxa"/>
            <w:shd w:val="clear" w:color="auto" w:fill="auto"/>
          </w:tcPr>
          <w:p w:rsidR="00E83F44" w:rsidRPr="00A0224D" w:rsidRDefault="00B06D11" w:rsidP="00832D9E">
            <w:pPr>
              <w:suppressAutoHyphens/>
              <w:rPr>
                <w:rFonts w:ascii="Verdana" w:hAnsi="Verdana"/>
                <w:lang w:eastAsia="ar-SA"/>
              </w:rPr>
            </w:pPr>
            <w:r w:rsidRPr="00B06D11">
              <w:rPr>
                <w:rFonts w:ascii="Verdana" w:hAnsi="Verdana"/>
                <w:lang w:eastAsia="ar-SA"/>
              </w:rPr>
              <w:t>Verslo esmė: verslumo samprata bei reikšmė ekonomikoje ir visuomenėje</w:t>
            </w:r>
          </w:p>
        </w:tc>
        <w:tc>
          <w:tcPr>
            <w:tcW w:w="1327" w:type="dxa"/>
          </w:tcPr>
          <w:p w:rsidR="00E83F44" w:rsidRPr="00B06D11" w:rsidRDefault="00B06D11" w:rsidP="00832D9E">
            <w:pPr>
              <w:suppressAutoHyphens/>
              <w:rPr>
                <w:rFonts w:ascii="Verdana" w:hAnsi="Verdana"/>
                <w:lang w:val="en-US" w:eastAsia="ar-SA"/>
              </w:rPr>
            </w:pPr>
            <w:r>
              <w:rPr>
                <w:rFonts w:ascii="Verdana" w:hAnsi="Verdana"/>
                <w:lang w:val="en-US" w:eastAsia="ar-SA"/>
              </w:rPr>
              <w:t>4</w:t>
            </w:r>
            <w:r w:rsidR="006B5865">
              <w:rPr>
                <w:rFonts w:ascii="Verdana" w:hAnsi="Verdana"/>
                <w:lang w:val="en-US" w:eastAsia="ar-SA"/>
              </w:rPr>
              <w:t>-5</w:t>
            </w:r>
          </w:p>
        </w:tc>
      </w:tr>
      <w:tr w:rsidR="00E83F44" w:rsidRPr="00E83F44" w:rsidTr="00491DF1">
        <w:tc>
          <w:tcPr>
            <w:tcW w:w="552" w:type="dxa"/>
            <w:shd w:val="clear" w:color="auto" w:fill="auto"/>
          </w:tcPr>
          <w:p w:rsidR="00E83F44" w:rsidRPr="00A0224D" w:rsidRDefault="00A0224D" w:rsidP="00832D9E">
            <w:pPr>
              <w:suppressAutoHyphens/>
              <w:rPr>
                <w:rFonts w:ascii="Verdana" w:hAnsi="Verdana"/>
                <w:lang w:eastAsia="ar-SA"/>
              </w:rPr>
            </w:pPr>
            <w:r>
              <w:rPr>
                <w:rFonts w:ascii="Verdana" w:hAnsi="Verdana"/>
                <w:lang w:eastAsia="ar-SA"/>
              </w:rPr>
              <w:t>2</w:t>
            </w:r>
            <w:r w:rsidR="00E83F44" w:rsidRPr="00A0224D">
              <w:rPr>
                <w:rFonts w:ascii="Verdana" w:hAnsi="Verdana"/>
                <w:lang w:eastAsia="ar-SA"/>
              </w:rPr>
              <w:t>.</w:t>
            </w:r>
          </w:p>
        </w:tc>
        <w:tc>
          <w:tcPr>
            <w:tcW w:w="7974" w:type="dxa"/>
            <w:shd w:val="clear" w:color="auto" w:fill="auto"/>
          </w:tcPr>
          <w:p w:rsidR="00E83F44" w:rsidRPr="00A0224D" w:rsidRDefault="00B06D11" w:rsidP="00832D9E">
            <w:pPr>
              <w:suppressAutoHyphens/>
              <w:rPr>
                <w:rFonts w:ascii="Verdana" w:hAnsi="Verdana"/>
                <w:lang w:eastAsia="ar-SA"/>
              </w:rPr>
            </w:pPr>
            <w:r w:rsidRPr="00B06D11">
              <w:rPr>
                <w:rFonts w:ascii="Verdana" w:hAnsi="Verdana"/>
                <w:lang w:eastAsia="ar-SA"/>
              </w:rPr>
              <w:t>Psichologiniai verslininko asmenybės aspektai. Lyderystė ir jos galia versle</w:t>
            </w:r>
          </w:p>
        </w:tc>
        <w:tc>
          <w:tcPr>
            <w:tcW w:w="1327" w:type="dxa"/>
          </w:tcPr>
          <w:p w:rsidR="00E83F44" w:rsidRPr="00A0224D" w:rsidRDefault="00B06D11" w:rsidP="00832D9E">
            <w:pPr>
              <w:suppressAutoHyphens/>
              <w:rPr>
                <w:rFonts w:ascii="Verdana" w:hAnsi="Verdana"/>
                <w:lang w:eastAsia="ar-SA"/>
              </w:rPr>
            </w:pPr>
            <w:r>
              <w:rPr>
                <w:rFonts w:ascii="Verdana" w:hAnsi="Verdana"/>
                <w:lang w:eastAsia="ar-SA"/>
              </w:rPr>
              <w:t>5-6</w:t>
            </w:r>
          </w:p>
        </w:tc>
      </w:tr>
      <w:tr w:rsidR="00E83F44" w:rsidRPr="00E83F44" w:rsidTr="00491DF1">
        <w:tc>
          <w:tcPr>
            <w:tcW w:w="552" w:type="dxa"/>
            <w:shd w:val="clear" w:color="auto" w:fill="auto"/>
          </w:tcPr>
          <w:p w:rsidR="00E83F44" w:rsidRPr="00A0224D" w:rsidRDefault="00A0224D" w:rsidP="00832D9E">
            <w:pPr>
              <w:suppressAutoHyphens/>
              <w:rPr>
                <w:rFonts w:ascii="Verdana" w:hAnsi="Verdana"/>
                <w:lang w:eastAsia="ar-SA"/>
              </w:rPr>
            </w:pPr>
            <w:r>
              <w:rPr>
                <w:rFonts w:ascii="Verdana" w:hAnsi="Verdana"/>
                <w:lang w:eastAsia="ar-SA"/>
              </w:rPr>
              <w:t>3</w:t>
            </w:r>
            <w:r w:rsidR="00E83F44" w:rsidRPr="00A0224D">
              <w:rPr>
                <w:rFonts w:ascii="Verdana" w:hAnsi="Verdana"/>
                <w:lang w:eastAsia="ar-SA"/>
              </w:rPr>
              <w:t>.</w:t>
            </w:r>
          </w:p>
        </w:tc>
        <w:tc>
          <w:tcPr>
            <w:tcW w:w="7974" w:type="dxa"/>
            <w:shd w:val="clear" w:color="auto" w:fill="auto"/>
          </w:tcPr>
          <w:p w:rsidR="00E83F44" w:rsidRPr="00A0224D" w:rsidRDefault="00B06D11" w:rsidP="00832D9E">
            <w:pPr>
              <w:suppressAutoHyphens/>
              <w:rPr>
                <w:rFonts w:ascii="Verdana" w:hAnsi="Verdana"/>
                <w:lang w:eastAsia="ar-SA"/>
              </w:rPr>
            </w:pPr>
            <w:r w:rsidRPr="00B06D11">
              <w:rPr>
                <w:rFonts w:ascii="Verdana" w:hAnsi="Verdana"/>
                <w:lang w:eastAsia="ar-SA"/>
              </w:rPr>
              <w:t>Verslo idėjų generavimas, metodai idėjoms siūlyti</w:t>
            </w:r>
          </w:p>
        </w:tc>
        <w:tc>
          <w:tcPr>
            <w:tcW w:w="1327" w:type="dxa"/>
          </w:tcPr>
          <w:p w:rsidR="00E83F44" w:rsidRPr="00A0224D" w:rsidRDefault="00B06D11" w:rsidP="00832D9E">
            <w:pPr>
              <w:suppressAutoHyphens/>
              <w:rPr>
                <w:rFonts w:ascii="Verdana" w:hAnsi="Verdana"/>
                <w:lang w:eastAsia="ar-SA"/>
              </w:rPr>
            </w:pPr>
            <w:r>
              <w:rPr>
                <w:rFonts w:ascii="Verdana" w:hAnsi="Verdana"/>
                <w:lang w:eastAsia="ar-SA"/>
              </w:rPr>
              <w:t>6-7</w:t>
            </w:r>
          </w:p>
        </w:tc>
      </w:tr>
      <w:tr w:rsidR="00962B35" w:rsidRPr="00E83F44" w:rsidTr="00491DF1">
        <w:tc>
          <w:tcPr>
            <w:tcW w:w="552" w:type="dxa"/>
            <w:shd w:val="clear" w:color="auto" w:fill="auto"/>
          </w:tcPr>
          <w:p w:rsidR="00962B35" w:rsidRPr="00A0224D" w:rsidRDefault="00A0224D" w:rsidP="00832D9E">
            <w:pPr>
              <w:suppressAutoHyphens/>
              <w:rPr>
                <w:rFonts w:ascii="Verdana" w:hAnsi="Verdana"/>
                <w:lang w:eastAsia="ar-SA"/>
              </w:rPr>
            </w:pPr>
            <w:r>
              <w:rPr>
                <w:rFonts w:ascii="Verdana" w:hAnsi="Verdana"/>
                <w:lang w:eastAsia="ar-SA"/>
              </w:rPr>
              <w:t>4.</w:t>
            </w:r>
          </w:p>
        </w:tc>
        <w:tc>
          <w:tcPr>
            <w:tcW w:w="7974" w:type="dxa"/>
            <w:shd w:val="clear" w:color="auto" w:fill="auto"/>
          </w:tcPr>
          <w:p w:rsidR="00962B35" w:rsidRPr="00A0224D" w:rsidRDefault="00C74A27" w:rsidP="00832D9E">
            <w:pPr>
              <w:suppressAutoHyphens/>
              <w:rPr>
                <w:rFonts w:ascii="Verdana" w:hAnsi="Verdana"/>
                <w:lang w:eastAsia="ar-SA"/>
              </w:rPr>
            </w:pPr>
            <w:r w:rsidRPr="00C74A27">
              <w:rPr>
                <w:rFonts w:ascii="Verdana" w:hAnsi="Verdana"/>
                <w:lang w:eastAsia="ar-SA"/>
              </w:rPr>
              <w:t>Verslo pradžia: įmonės kūrimo, verslo organizavimo principai, verslo įmonių svarba žmogaus ir visuomenės gyvenime</w:t>
            </w:r>
          </w:p>
        </w:tc>
        <w:tc>
          <w:tcPr>
            <w:tcW w:w="1327" w:type="dxa"/>
          </w:tcPr>
          <w:p w:rsidR="00962B35" w:rsidRPr="00A0224D" w:rsidRDefault="006B5865" w:rsidP="00832D9E">
            <w:pPr>
              <w:suppressAutoHyphens/>
              <w:rPr>
                <w:rFonts w:ascii="Verdana" w:hAnsi="Verdana"/>
                <w:lang w:eastAsia="ar-SA"/>
              </w:rPr>
            </w:pPr>
            <w:r>
              <w:rPr>
                <w:rFonts w:ascii="Verdana" w:hAnsi="Verdana"/>
                <w:lang w:eastAsia="ar-SA"/>
              </w:rPr>
              <w:t>7-9</w:t>
            </w:r>
          </w:p>
        </w:tc>
      </w:tr>
      <w:tr w:rsidR="00962B35" w:rsidRPr="00E83F44" w:rsidTr="00491DF1">
        <w:tc>
          <w:tcPr>
            <w:tcW w:w="552" w:type="dxa"/>
            <w:shd w:val="clear" w:color="auto" w:fill="auto"/>
          </w:tcPr>
          <w:p w:rsidR="00962B35" w:rsidRPr="00A0224D" w:rsidRDefault="00A0224D" w:rsidP="00832D9E">
            <w:pPr>
              <w:suppressAutoHyphens/>
              <w:rPr>
                <w:rFonts w:ascii="Verdana" w:hAnsi="Verdana"/>
                <w:lang w:eastAsia="ar-SA"/>
              </w:rPr>
            </w:pPr>
            <w:r>
              <w:rPr>
                <w:rFonts w:ascii="Verdana" w:hAnsi="Verdana"/>
                <w:lang w:eastAsia="ar-SA"/>
              </w:rPr>
              <w:t>5.</w:t>
            </w:r>
          </w:p>
        </w:tc>
        <w:tc>
          <w:tcPr>
            <w:tcW w:w="7974" w:type="dxa"/>
            <w:shd w:val="clear" w:color="auto" w:fill="auto"/>
          </w:tcPr>
          <w:p w:rsidR="00962B35" w:rsidRPr="00A0224D" w:rsidRDefault="00C74A27" w:rsidP="00832D9E">
            <w:pPr>
              <w:suppressAutoHyphens/>
              <w:rPr>
                <w:rFonts w:ascii="Verdana" w:hAnsi="Verdana"/>
                <w:lang w:eastAsia="ar-SA"/>
              </w:rPr>
            </w:pPr>
            <w:r w:rsidRPr="00C74A27">
              <w:rPr>
                <w:rFonts w:ascii="Verdana" w:hAnsi="Verdana"/>
                <w:lang w:eastAsia="ar-SA"/>
              </w:rPr>
              <w:t>Verslo plano rengimas</w:t>
            </w:r>
          </w:p>
        </w:tc>
        <w:tc>
          <w:tcPr>
            <w:tcW w:w="1327" w:type="dxa"/>
          </w:tcPr>
          <w:p w:rsidR="00962B35" w:rsidRPr="00A0224D" w:rsidRDefault="006B5865" w:rsidP="00832D9E">
            <w:pPr>
              <w:suppressAutoHyphens/>
              <w:rPr>
                <w:rFonts w:ascii="Verdana" w:hAnsi="Verdana"/>
                <w:lang w:eastAsia="ar-SA"/>
              </w:rPr>
            </w:pPr>
            <w:r>
              <w:rPr>
                <w:rFonts w:ascii="Verdana" w:hAnsi="Verdana"/>
                <w:lang w:eastAsia="ar-SA"/>
              </w:rPr>
              <w:t>9-</w:t>
            </w:r>
            <w:r w:rsidR="00C74A27">
              <w:rPr>
                <w:rFonts w:ascii="Verdana" w:hAnsi="Verdana"/>
                <w:lang w:eastAsia="ar-SA"/>
              </w:rPr>
              <w:t>10</w:t>
            </w:r>
          </w:p>
        </w:tc>
      </w:tr>
      <w:tr w:rsidR="00962B35" w:rsidRPr="00E83F44" w:rsidTr="00491DF1">
        <w:tc>
          <w:tcPr>
            <w:tcW w:w="552" w:type="dxa"/>
            <w:shd w:val="clear" w:color="auto" w:fill="auto"/>
          </w:tcPr>
          <w:p w:rsidR="00962B35" w:rsidRPr="00A0224D" w:rsidRDefault="00A0224D" w:rsidP="00832D9E">
            <w:pPr>
              <w:suppressAutoHyphens/>
              <w:rPr>
                <w:rFonts w:ascii="Verdana" w:hAnsi="Verdana"/>
                <w:lang w:eastAsia="ar-SA"/>
              </w:rPr>
            </w:pPr>
            <w:r>
              <w:rPr>
                <w:rFonts w:ascii="Verdana" w:hAnsi="Verdana"/>
                <w:lang w:eastAsia="ar-SA"/>
              </w:rPr>
              <w:t>6.</w:t>
            </w:r>
          </w:p>
        </w:tc>
        <w:tc>
          <w:tcPr>
            <w:tcW w:w="7974" w:type="dxa"/>
            <w:shd w:val="clear" w:color="auto" w:fill="auto"/>
          </w:tcPr>
          <w:p w:rsidR="00962B35" w:rsidRPr="00A0224D" w:rsidRDefault="00C74A27" w:rsidP="00832D9E">
            <w:pPr>
              <w:suppressAutoHyphens/>
              <w:rPr>
                <w:rFonts w:ascii="Verdana" w:hAnsi="Verdana"/>
                <w:lang w:eastAsia="ar-SA"/>
              </w:rPr>
            </w:pPr>
            <w:r w:rsidRPr="00C74A27">
              <w:rPr>
                <w:rFonts w:ascii="Verdana" w:hAnsi="Verdana"/>
                <w:lang w:eastAsia="ar-SA"/>
              </w:rPr>
              <w:t>Naujo verslo finansavimas ir finansų valdymas</w:t>
            </w:r>
          </w:p>
        </w:tc>
        <w:tc>
          <w:tcPr>
            <w:tcW w:w="1327" w:type="dxa"/>
          </w:tcPr>
          <w:p w:rsidR="00962B35" w:rsidRPr="00A0224D" w:rsidRDefault="006B5865" w:rsidP="00832D9E">
            <w:pPr>
              <w:suppressAutoHyphens/>
              <w:rPr>
                <w:rFonts w:ascii="Verdana" w:hAnsi="Verdana"/>
                <w:lang w:eastAsia="ar-SA"/>
              </w:rPr>
            </w:pPr>
            <w:r>
              <w:rPr>
                <w:rFonts w:ascii="Verdana" w:hAnsi="Verdana"/>
                <w:lang w:eastAsia="ar-SA"/>
              </w:rPr>
              <w:t>10-11</w:t>
            </w:r>
          </w:p>
        </w:tc>
      </w:tr>
      <w:tr w:rsidR="00C74A27" w:rsidRPr="00E83F44" w:rsidTr="00491DF1">
        <w:tc>
          <w:tcPr>
            <w:tcW w:w="552" w:type="dxa"/>
            <w:shd w:val="clear" w:color="auto" w:fill="auto"/>
          </w:tcPr>
          <w:p w:rsidR="00C74A27" w:rsidRDefault="00C74A27" w:rsidP="00832D9E">
            <w:pPr>
              <w:suppressAutoHyphens/>
              <w:rPr>
                <w:rFonts w:ascii="Verdana" w:hAnsi="Verdana"/>
                <w:lang w:eastAsia="ar-SA"/>
              </w:rPr>
            </w:pPr>
            <w:r>
              <w:rPr>
                <w:rFonts w:ascii="Verdana" w:hAnsi="Verdana"/>
                <w:lang w:eastAsia="ar-SA"/>
              </w:rPr>
              <w:t>7.</w:t>
            </w:r>
          </w:p>
        </w:tc>
        <w:tc>
          <w:tcPr>
            <w:tcW w:w="7974" w:type="dxa"/>
            <w:shd w:val="clear" w:color="auto" w:fill="auto"/>
          </w:tcPr>
          <w:p w:rsidR="00C74A27" w:rsidRPr="00C74A27" w:rsidRDefault="00C74A27" w:rsidP="00832D9E">
            <w:pPr>
              <w:suppressAutoHyphens/>
              <w:rPr>
                <w:rFonts w:ascii="Verdana" w:hAnsi="Verdana"/>
                <w:lang w:eastAsia="ar-SA"/>
              </w:rPr>
            </w:pPr>
            <w:r w:rsidRPr="00C74A27">
              <w:rPr>
                <w:rFonts w:ascii="Verdana" w:hAnsi="Verdana"/>
                <w:lang w:eastAsia="ar-SA"/>
              </w:rPr>
              <w:t>Verslininkiška rinkodara</w:t>
            </w:r>
          </w:p>
        </w:tc>
        <w:tc>
          <w:tcPr>
            <w:tcW w:w="1327" w:type="dxa"/>
          </w:tcPr>
          <w:p w:rsidR="00C74A27" w:rsidRDefault="006B5865" w:rsidP="00832D9E">
            <w:pPr>
              <w:suppressAutoHyphens/>
              <w:rPr>
                <w:rFonts w:ascii="Verdana" w:hAnsi="Verdana"/>
                <w:lang w:eastAsia="ar-SA"/>
              </w:rPr>
            </w:pPr>
            <w:r>
              <w:rPr>
                <w:rFonts w:ascii="Verdana" w:hAnsi="Verdana"/>
                <w:lang w:eastAsia="ar-SA"/>
              </w:rPr>
              <w:t>11-12</w:t>
            </w:r>
          </w:p>
        </w:tc>
      </w:tr>
      <w:tr w:rsidR="00962B35" w:rsidRPr="00E83F44" w:rsidTr="00491DF1">
        <w:tc>
          <w:tcPr>
            <w:tcW w:w="552" w:type="dxa"/>
            <w:shd w:val="clear" w:color="auto" w:fill="auto"/>
          </w:tcPr>
          <w:p w:rsidR="00962B35" w:rsidRPr="00A0224D" w:rsidRDefault="00C74A27" w:rsidP="00832D9E">
            <w:pPr>
              <w:suppressAutoHyphens/>
              <w:rPr>
                <w:rFonts w:ascii="Verdana" w:hAnsi="Verdana"/>
                <w:lang w:eastAsia="ar-SA"/>
              </w:rPr>
            </w:pPr>
            <w:r>
              <w:rPr>
                <w:rFonts w:ascii="Verdana" w:hAnsi="Verdana"/>
                <w:lang w:eastAsia="ar-SA"/>
              </w:rPr>
              <w:t>8</w:t>
            </w:r>
            <w:r w:rsidR="00A0224D">
              <w:rPr>
                <w:rFonts w:ascii="Verdana" w:hAnsi="Verdana"/>
                <w:lang w:eastAsia="ar-SA"/>
              </w:rPr>
              <w:t>.</w:t>
            </w:r>
          </w:p>
        </w:tc>
        <w:tc>
          <w:tcPr>
            <w:tcW w:w="7974" w:type="dxa"/>
            <w:shd w:val="clear" w:color="auto" w:fill="auto"/>
          </w:tcPr>
          <w:p w:rsidR="00962B35" w:rsidRPr="00A0224D" w:rsidRDefault="00C74A27" w:rsidP="00832D9E">
            <w:pPr>
              <w:suppressAutoHyphens/>
              <w:rPr>
                <w:rFonts w:ascii="Verdana" w:hAnsi="Verdana"/>
                <w:lang w:eastAsia="ar-SA"/>
              </w:rPr>
            </w:pPr>
            <w:r w:rsidRPr="00C74A27">
              <w:rPr>
                <w:rFonts w:ascii="Verdana" w:hAnsi="Verdana"/>
                <w:lang w:eastAsia="ar-SA"/>
              </w:rPr>
              <w:t>Prekės/paslaugos ženklo registravimas</w:t>
            </w:r>
          </w:p>
        </w:tc>
        <w:tc>
          <w:tcPr>
            <w:tcW w:w="1327" w:type="dxa"/>
          </w:tcPr>
          <w:p w:rsidR="00962B35" w:rsidRPr="00A0224D" w:rsidRDefault="006B5865" w:rsidP="00832D9E">
            <w:pPr>
              <w:suppressAutoHyphens/>
              <w:rPr>
                <w:rFonts w:ascii="Verdana" w:hAnsi="Verdana"/>
                <w:lang w:eastAsia="ar-SA"/>
              </w:rPr>
            </w:pPr>
            <w:r>
              <w:rPr>
                <w:rFonts w:ascii="Verdana" w:hAnsi="Verdana"/>
                <w:lang w:eastAsia="ar-SA"/>
              </w:rPr>
              <w:t>12-13</w:t>
            </w:r>
          </w:p>
        </w:tc>
      </w:tr>
      <w:tr w:rsidR="00A0224D" w:rsidRPr="00E83F44" w:rsidTr="00491DF1">
        <w:tc>
          <w:tcPr>
            <w:tcW w:w="552" w:type="dxa"/>
            <w:shd w:val="clear" w:color="auto" w:fill="auto"/>
          </w:tcPr>
          <w:p w:rsidR="00A0224D" w:rsidRDefault="00C74A27" w:rsidP="00832D9E">
            <w:pPr>
              <w:suppressAutoHyphens/>
              <w:rPr>
                <w:rFonts w:ascii="Verdana" w:hAnsi="Verdana"/>
                <w:lang w:eastAsia="ar-SA"/>
              </w:rPr>
            </w:pPr>
            <w:r>
              <w:rPr>
                <w:rFonts w:ascii="Verdana" w:hAnsi="Verdana"/>
                <w:lang w:eastAsia="ar-SA"/>
              </w:rPr>
              <w:t>9</w:t>
            </w:r>
            <w:r w:rsidR="00A0224D">
              <w:rPr>
                <w:rFonts w:ascii="Verdana" w:hAnsi="Verdana"/>
                <w:lang w:eastAsia="ar-SA"/>
              </w:rPr>
              <w:t>.</w:t>
            </w:r>
          </w:p>
        </w:tc>
        <w:tc>
          <w:tcPr>
            <w:tcW w:w="7974" w:type="dxa"/>
            <w:shd w:val="clear" w:color="auto" w:fill="auto"/>
          </w:tcPr>
          <w:p w:rsidR="00A0224D" w:rsidRPr="00A0224D" w:rsidRDefault="00C74A27" w:rsidP="00832D9E">
            <w:pPr>
              <w:suppressAutoHyphens/>
              <w:rPr>
                <w:rFonts w:ascii="Verdana" w:hAnsi="Verdana"/>
                <w:lang w:eastAsia="ar-SA"/>
              </w:rPr>
            </w:pPr>
            <w:r w:rsidRPr="00C74A27">
              <w:rPr>
                <w:rFonts w:ascii="Verdana" w:hAnsi="Verdana"/>
                <w:lang w:eastAsia="ar-SA"/>
              </w:rPr>
              <w:t>Reklamos galia parduodant prekes ir paslaugas</w:t>
            </w:r>
          </w:p>
        </w:tc>
        <w:tc>
          <w:tcPr>
            <w:tcW w:w="1327" w:type="dxa"/>
          </w:tcPr>
          <w:p w:rsidR="00A0224D" w:rsidRPr="00A0224D" w:rsidRDefault="006B5865" w:rsidP="00832D9E">
            <w:pPr>
              <w:suppressAutoHyphens/>
              <w:rPr>
                <w:rFonts w:ascii="Verdana" w:hAnsi="Verdana"/>
                <w:lang w:eastAsia="ar-SA"/>
              </w:rPr>
            </w:pPr>
            <w:r>
              <w:rPr>
                <w:rFonts w:ascii="Verdana" w:hAnsi="Verdana"/>
                <w:lang w:eastAsia="ar-SA"/>
              </w:rPr>
              <w:t>13-14</w:t>
            </w:r>
          </w:p>
        </w:tc>
      </w:tr>
      <w:tr w:rsidR="00A0224D" w:rsidRPr="00E83F44" w:rsidTr="00491DF1">
        <w:tc>
          <w:tcPr>
            <w:tcW w:w="552" w:type="dxa"/>
            <w:shd w:val="clear" w:color="auto" w:fill="auto"/>
          </w:tcPr>
          <w:p w:rsidR="00A0224D" w:rsidRDefault="00C74A27" w:rsidP="00832D9E">
            <w:pPr>
              <w:suppressAutoHyphens/>
              <w:rPr>
                <w:rFonts w:ascii="Verdana" w:hAnsi="Verdana"/>
                <w:lang w:eastAsia="ar-SA"/>
              </w:rPr>
            </w:pPr>
            <w:r>
              <w:rPr>
                <w:rFonts w:ascii="Verdana" w:hAnsi="Verdana"/>
                <w:lang w:eastAsia="ar-SA"/>
              </w:rPr>
              <w:t>10</w:t>
            </w:r>
            <w:r w:rsidR="00A0224D">
              <w:rPr>
                <w:rFonts w:ascii="Verdana" w:hAnsi="Verdana"/>
                <w:lang w:eastAsia="ar-SA"/>
              </w:rPr>
              <w:t>.</w:t>
            </w:r>
          </w:p>
        </w:tc>
        <w:tc>
          <w:tcPr>
            <w:tcW w:w="7974" w:type="dxa"/>
            <w:shd w:val="clear" w:color="auto" w:fill="auto"/>
          </w:tcPr>
          <w:p w:rsidR="00A0224D" w:rsidRPr="00A0224D" w:rsidRDefault="00C74A27" w:rsidP="00832D9E">
            <w:pPr>
              <w:suppressAutoHyphens/>
              <w:rPr>
                <w:rFonts w:ascii="Verdana" w:hAnsi="Verdana"/>
                <w:lang w:eastAsia="ar-SA"/>
              </w:rPr>
            </w:pPr>
            <w:r w:rsidRPr="00C74A27">
              <w:rPr>
                <w:rFonts w:ascii="Verdana" w:hAnsi="Verdana"/>
                <w:lang w:eastAsia="ar-SA"/>
              </w:rPr>
              <w:t>Žmogiškųjų išteklių pritraukimas ir valdymas</w:t>
            </w:r>
          </w:p>
        </w:tc>
        <w:tc>
          <w:tcPr>
            <w:tcW w:w="1327" w:type="dxa"/>
          </w:tcPr>
          <w:p w:rsidR="00A0224D" w:rsidRPr="00A0224D" w:rsidRDefault="006B5865" w:rsidP="00832D9E">
            <w:pPr>
              <w:suppressAutoHyphens/>
              <w:rPr>
                <w:rFonts w:ascii="Verdana" w:hAnsi="Verdana"/>
                <w:lang w:eastAsia="ar-SA"/>
              </w:rPr>
            </w:pPr>
            <w:r>
              <w:rPr>
                <w:rFonts w:ascii="Verdana" w:hAnsi="Verdana"/>
                <w:lang w:eastAsia="ar-SA"/>
              </w:rPr>
              <w:t>14-15</w:t>
            </w:r>
          </w:p>
        </w:tc>
      </w:tr>
      <w:tr w:rsidR="00A0224D" w:rsidRPr="00E83F44" w:rsidTr="00491DF1">
        <w:tc>
          <w:tcPr>
            <w:tcW w:w="552" w:type="dxa"/>
            <w:shd w:val="clear" w:color="auto" w:fill="auto"/>
          </w:tcPr>
          <w:p w:rsidR="00A0224D" w:rsidRDefault="00A0224D" w:rsidP="00832D9E">
            <w:pPr>
              <w:suppressAutoHyphens/>
              <w:rPr>
                <w:rFonts w:ascii="Verdana" w:hAnsi="Verdana"/>
                <w:lang w:eastAsia="ar-SA"/>
              </w:rPr>
            </w:pPr>
            <w:r>
              <w:rPr>
                <w:rFonts w:ascii="Verdana" w:hAnsi="Verdana"/>
                <w:lang w:eastAsia="ar-SA"/>
              </w:rPr>
              <w:t>1</w:t>
            </w:r>
            <w:r w:rsidR="00C74A27">
              <w:rPr>
                <w:rFonts w:ascii="Verdana" w:hAnsi="Verdana"/>
                <w:lang w:eastAsia="ar-SA"/>
              </w:rPr>
              <w:t>1</w:t>
            </w:r>
            <w:r>
              <w:rPr>
                <w:rFonts w:ascii="Verdana" w:hAnsi="Verdana"/>
                <w:lang w:eastAsia="ar-SA"/>
              </w:rPr>
              <w:t>.</w:t>
            </w:r>
          </w:p>
        </w:tc>
        <w:tc>
          <w:tcPr>
            <w:tcW w:w="7974" w:type="dxa"/>
            <w:shd w:val="clear" w:color="auto" w:fill="auto"/>
          </w:tcPr>
          <w:p w:rsidR="00A0224D" w:rsidRPr="00A0224D" w:rsidRDefault="00C74A27" w:rsidP="00832D9E">
            <w:pPr>
              <w:suppressAutoHyphens/>
              <w:rPr>
                <w:rFonts w:ascii="Verdana" w:hAnsi="Verdana"/>
                <w:lang w:eastAsia="ar-SA"/>
              </w:rPr>
            </w:pPr>
            <w:r w:rsidRPr="00C74A27">
              <w:rPr>
                <w:rFonts w:ascii="Verdana" w:hAnsi="Verdana"/>
                <w:lang w:eastAsia="ar-SA"/>
              </w:rPr>
              <w:t>Verslo galimybės tarptautinėse rinkose</w:t>
            </w:r>
          </w:p>
        </w:tc>
        <w:tc>
          <w:tcPr>
            <w:tcW w:w="1327" w:type="dxa"/>
          </w:tcPr>
          <w:p w:rsidR="00A0224D" w:rsidRPr="00A0224D" w:rsidRDefault="005B1360" w:rsidP="00832D9E">
            <w:pPr>
              <w:suppressAutoHyphens/>
              <w:rPr>
                <w:rFonts w:ascii="Verdana" w:hAnsi="Verdana"/>
                <w:lang w:eastAsia="ar-SA"/>
              </w:rPr>
            </w:pPr>
            <w:r>
              <w:rPr>
                <w:rFonts w:ascii="Verdana" w:hAnsi="Verdana"/>
                <w:lang w:eastAsia="ar-SA"/>
              </w:rPr>
              <w:t>15-16</w:t>
            </w:r>
          </w:p>
        </w:tc>
      </w:tr>
    </w:tbl>
    <w:p w:rsidR="00E83F44" w:rsidRDefault="00E83F44" w:rsidP="00832D9E">
      <w:pPr>
        <w:spacing w:line="240" w:lineRule="auto"/>
        <w:jc w:val="center"/>
        <w:rPr>
          <w:rFonts w:ascii="Verdana" w:hAnsi="Verdana"/>
          <w:b/>
          <w:lang w:val="en-US"/>
        </w:rPr>
      </w:pPr>
      <w:r w:rsidRPr="00E83F44">
        <w:rPr>
          <w:rFonts w:ascii="Times New Roman" w:eastAsia="Times New Roman" w:hAnsi="Times New Roman" w:cs="Times New Roman"/>
          <w:sz w:val="24"/>
          <w:szCs w:val="24"/>
          <w:lang w:eastAsia="ar-SA"/>
        </w:rPr>
        <w:br w:type="page"/>
      </w:r>
    </w:p>
    <w:p w:rsidR="0094510A" w:rsidRPr="00404056" w:rsidRDefault="00404056" w:rsidP="0094510A">
      <w:pPr>
        <w:spacing w:line="240" w:lineRule="auto"/>
        <w:jc w:val="center"/>
        <w:rPr>
          <w:rFonts w:ascii="Verdana" w:hAnsi="Verdana"/>
          <w:b/>
          <w:sz w:val="24"/>
          <w:szCs w:val="24"/>
        </w:rPr>
      </w:pPr>
      <w:r>
        <w:rPr>
          <w:rFonts w:ascii="Verdana" w:hAnsi="Verdana"/>
          <w:b/>
          <w:sz w:val="24"/>
          <w:szCs w:val="24"/>
        </w:rPr>
        <w:lastRenderedPageBreak/>
        <w:t>Įžanga</w:t>
      </w:r>
    </w:p>
    <w:p w:rsidR="0094510A" w:rsidRPr="0094510A" w:rsidRDefault="0094510A" w:rsidP="002E6C2A">
      <w:pPr>
        <w:spacing w:line="360" w:lineRule="auto"/>
        <w:jc w:val="both"/>
        <w:rPr>
          <w:rFonts w:ascii="Verdana" w:hAnsi="Verdana"/>
          <w:sz w:val="20"/>
          <w:szCs w:val="20"/>
          <w:lang w:val="en-US"/>
        </w:rPr>
      </w:pPr>
      <w:r w:rsidRPr="0094510A">
        <w:rPr>
          <w:rFonts w:ascii="Verdana" w:hAnsi="Verdana"/>
          <w:sz w:val="20"/>
          <w:szCs w:val="20"/>
          <w:lang w:val="en-US"/>
        </w:rPr>
        <w:t>Mieli mokytojai ir bibliotekų darbuotojai, pristatome Jums neformalaus verslumo ugdymo programos „</w:t>
      </w:r>
      <w:r w:rsidR="00D55170" w:rsidRPr="00D55170">
        <w:rPr>
          <w:rFonts w:ascii="Verdana" w:hAnsi="Verdana"/>
          <w:sz w:val="20"/>
          <w:szCs w:val="20"/>
          <w:lang w:val="en-US"/>
        </w:rPr>
        <w:t>Mano verslo idėja ir kaip aš galiu tapti verslininku</w:t>
      </w:r>
      <w:proofErr w:type="gramStart"/>
      <w:r w:rsidR="00A0224D">
        <w:rPr>
          <w:rFonts w:ascii="Verdana" w:hAnsi="Verdana"/>
          <w:sz w:val="20"/>
          <w:szCs w:val="20"/>
          <w:lang w:val="en-US"/>
        </w:rPr>
        <w:t xml:space="preserve">“ </w:t>
      </w:r>
      <w:r w:rsidRPr="0094510A">
        <w:rPr>
          <w:rFonts w:ascii="Verdana" w:hAnsi="Verdana"/>
          <w:sz w:val="20"/>
          <w:szCs w:val="20"/>
          <w:lang w:val="en-US"/>
        </w:rPr>
        <w:t>(</w:t>
      </w:r>
      <w:proofErr w:type="gramEnd"/>
      <w:r w:rsidRPr="0094510A">
        <w:rPr>
          <w:rFonts w:ascii="Verdana" w:hAnsi="Verdana"/>
          <w:sz w:val="20"/>
          <w:szCs w:val="20"/>
          <w:lang w:val="en-US"/>
        </w:rPr>
        <w:t>ski</w:t>
      </w:r>
      <w:r w:rsidR="00D55170">
        <w:rPr>
          <w:rFonts w:ascii="Verdana" w:hAnsi="Verdana"/>
          <w:sz w:val="20"/>
          <w:szCs w:val="20"/>
          <w:lang w:val="en-US"/>
        </w:rPr>
        <w:t>rta 16-19 metų jaunimui</w:t>
      </w:r>
      <w:r>
        <w:rPr>
          <w:rFonts w:ascii="Verdana" w:hAnsi="Verdana"/>
          <w:sz w:val="20"/>
          <w:szCs w:val="20"/>
          <w:lang w:val="en-US"/>
        </w:rPr>
        <w:t>) mokomąją</w:t>
      </w:r>
      <w:r w:rsidRPr="0094510A">
        <w:rPr>
          <w:rFonts w:ascii="Verdana" w:hAnsi="Verdana"/>
          <w:sz w:val="20"/>
          <w:szCs w:val="20"/>
          <w:lang w:val="en-US"/>
        </w:rPr>
        <w:t xml:space="preserve"> medžiagą.</w:t>
      </w:r>
    </w:p>
    <w:p w:rsidR="0094510A" w:rsidRDefault="0094510A" w:rsidP="002E6C2A">
      <w:pPr>
        <w:spacing w:line="360" w:lineRule="auto"/>
        <w:jc w:val="both"/>
        <w:rPr>
          <w:rFonts w:ascii="Verdana" w:hAnsi="Verdana"/>
          <w:sz w:val="20"/>
          <w:szCs w:val="20"/>
          <w:lang w:val="en-US"/>
        </w:rPr>
      </w:pPr>
      <w:proofErr w:type="gramStart"/>
      <w:r>
        <w:rPr>
          <w:rFonts w:ascii="Verdana" w:hAnsi="Verdana"/>
          <w:sz w:val="20"/>
          <w:szCs w:val="20"/>
          <w:lang w:val="en-US"/>
        </w:rPr>
        <w:t>Mokomosios medžiagos tikslas – realizuoti mokymo programą bei būti pagalbiniu įrankiu vykdant mokymus.</w:t>
      </w:r>
      <w:proofErr w:type="gramEnd"/>
      <w:r>
        <w:rPr>
          <w:rFonts w:ascii="Verdana" w:hAnsi="Verdana"/>
          <w:sz w:val="20"/>
          <w:szCs w:val="20"/>
          <w:lang w:val="en-US"/>
        </w:rPr>
        <w:t xml:space="preserve"> </w:t>
      </w:r>
      <w:r w:rsidR="00376B96">
        <w:rPr>
          <w:rFonts w:ascii="Verdana" w:hAnsi="Verdana"/>
          <w:sz w:val="20"/>
          <w:szCs w:val="20"/>
          <w:lang w:val="en-US"/>
        </w:rPr>
        <w:t>Mokomoji med</w:t>
      </w:r>
      <w:r w:rsidR="00A0224D">
        <w:rPr>
          <w:rFonts w:ascii="Verdana" w:hAnsi="Verdana"/>
          <w:sz w:val="20"/>
          <w:szCs w:val="20"/>
          <w:lang w:val="en-US"/>
        </w:rPr>
        <w:t xml:space="preserve">žiaga </w:t>
      </w:r>
      <w:proofErr w:type="gramStart"/>
      <w:r w:rsidR="00A0224D">
        <w:rPr>
          <w:rFonts w:ascii="Verdana" w:hAnsi="Verdana"/>
          <w:sz w:val="20"/>
          <w:szCs w:val="20"/>
          <w:lang w:val="en-US"/>
        </w:rPr>
        <w:t>suskirstyta  11</w:t>
      </w:r>
      <w:proofErr w:type="gramEnd"/>
      <w:r>
        <w:rPr>
          <w:rFonts w:ascii="Verdana" w:hAnsi="Verdana"/>
          <w:sz w:val="20"/>
          <w:szCs w:val="20"/>
          <w:lang w:val="en-US"/>
        </w:rPr>
        <w:t xml:space="preserve"> teorini</w:t>
      </w:r>
      <w:r w:rsidR="00376B96">
        <w:rPr>
          <w:rFonts w:ascii="Verdana" w:hAnsi="Verdana"/>
          <w:sz w:val="20"/>
          <w:szCs w:val="20"/>
        </w:rPr>
        <w:t>ų</w:t>
      </w:r>
      <w:r w:rsidR="00376B96">
        <w:rPr>
          <w:rFonts w:ascii="Verdana" w:hAnsi="Verdana"/>
          <w:sz w:val="20"/>
          <w:szCs w:val="20"/>
          <w:lang w:val="en-US"/>
        </w:rPr>
        <w:t xml:space="preserve"> ir praktinių skyrių</w:t>
      </w:r>
      <w:r>
        <w:rPr>
          <w:rFonts w:ascii="Verdana" w:hAnsi="Verdana"/>
          <w:sz w:val="20"/>
          <w:szCs w:val="20"/>
          <w:lang w:val="en-US"/>
        </w:rPr>
        <w:t xml:space="preserve">. </w:t>
      </w:r>
    </w:p>
    <w:p w:rsidR="0094510A" w:rsidRDefault="0094510A" w:rsidP="002E6C2A">
      <w:pPr>
        <w:spacing w:line="360" w:lineRule="auto"/>
        <w:jc w:val="both"/>
        <w:rPr>
          <w:rFonts w:ascii="Verdana" w:hAnsi="Verdana"/>
          <w:sz w:val="20"/>
          <w:szCs w:val="20"/>
          <w:lang w:val="en-US"/>
        </w:rPr>
      </w:pPr>
      <w:proofErr w:type="gramStart"/>
      <w:r>
        <w:rPr>
          <w:rFonts w:ascii="Verdana" w:hAnsi="Verdana"/>
          <w:sz w:val="20"/>
          <w:szCs w:val="20"/>
          <w:lang w:val="en-US"/>
        </w:rPr>
        <w:t>Kiekviename skyriuje pateikiama neilga teorinė medžiaga, kuri iliustruojama p</w:t>
      </w:r>
      <w:r w:rsidR="00264518">
        <w:rPr>
          <w:rFonts w:ascii="Verdana" w:hAnsi="Verdana"/>
          <w:sz w:val="20"/>
          <w:szCs w:val="20"/>
          <w:lang w:val="en-US"/>
        </w:rPr>
        <w:t>a</w:t>
      </w:r>
      <w:r>
        <w:rPr>
          <w:rFonts w:ascii="Verdana" w:hAnsi="Verdana"/>
          <w:sz w:val="20"/>
          <w:szCs w:val="20"/>
          <w:lang w:val="en-US"/>
        </w:rPr>
        <w:t>naudojant šiuolaikiškus ir inovatyvius mokymo metodus ir priemones (darbu grupelėse, minčių lietumi, projektiniu darbu ir pan.).</w:t>
      </w:r>
      <w:proofErr w:type="gramEnd"/>
      <w:r>
        <w:rPr>
          <w:rFonts w:ascii="Verdana" w:hAnsi="Verdana"/>
          <w:sz w:val="20"/>
          <w:szCs w:val="20"/>
          <w:lang w:val="en-US"/>
        </w:rPr>
        <w:t xml:space="preserve"> </w:t>
      </w:r>
      <w:proofErr w:type="gramStart"/>
      <w:r>
        <w:rPr>
          <w:rFonts w:ascii="Verdana" w:hAnsi="Verdana"/>
          <w:sz w:val="20"/>
          <w:szCs w:val="20"/>
          <w:lang w:val="en-US"/>
        </w:rPr>
        <w:t>Kiekvieno skyriaus pabaigoje pateikiami savikontrolės klausimai su pridedamais atsakymais.</w:t>
      </w:r>
      <w:proofErr w:type="gramEnd"/>
      <w:r>
        <w:rPr>
          <w:rFonts w:ascii="Verdana" w:hAnsi="Verdana"/>
          <w:sz w:val="20"/>
          <w:szCs w:val="20"/>
          <w:lang w:val="en-US"/>
        </w:rPr>
        <w:t xml:space="preserve"> </w:t>
      </w:r>
    </w:p>
    <w:p w:rsidR="00A474CE" w:rsidRDefault="00A474CE" w:rsidP="002E6C2A">
      <w:pPr>
        <w:spacing w:line="360" w:lineRule="auto"/>
        <w:jc w:val="both"/>
        <w:rPr>
          <w:rFonts w:ascii="Verdana" w:hAnsi="Verdana"/>
          <w:sz w:val="20"/>
          <w:szCs w:val="20"/>
          <w:lang w:val="en-US"/>
        </w:rPr>
      </w:pPr>
      <w:proofErr w:type="gramStart"/>
      <w:r>
        <w:rPr>
          <w:rFonts w:ascii="Verdana" w:hAnsi="Verdana"/>
          <w:sz w:val="20"/>
          <w:szCs w:val="20"/>
          <w:lang w:val="en-US"/>
        </w:rPr>
        <w:t>Metodinėje medžiagoje pateikiamas išplėstinis dėstymo planas, kuriame pateikiama kiekvieno užsiėmimo trukmė.</w:t>
      </w:r>
      <w:proofErr w:type="gramEnd"/>
      <w:r>
        <w:rPr>
          <w:rFonts w:ascii="Verdana" w:hAnsi="Verdana"/>
          <w:sz w:val="20"/>
          <w:szCs w:val="20"/>
          <w:lang w:val="en-US"/>
        </w:rPr>
        <w:t xml:space="preserve"> </w:t>
      </w:r>
      <w:proofErr w:type="gramStart"/>
      <w:r>
        <w:rPr>
          <w:rFonts w:ascii="Verdana" w:hAnsi="Verdana"/>
          <w:sz w:val="20"/>
          <w:szCs w:val="20"/>
          <w:lang w:val="en-US"/>
        </w:rPr>
        <w:t>Programų kūrėjai rekomenduoja atkreipti dėmesį, kad trukmė priklauso nuo grupės pasirengimo ir motyvuotumo lygio bei kitų faktorių, todėl dirbant su konkrečios grupės mokiniais kiekvienas užsiėmimas gali pailgėti arba sutrumpėti.</w:t>
      </w:r>
      <w:proofErr w:type="gramEnd"/>
    </w:p>
    <w:p w:rsidR="0094510A" w:rsidRDefault="00202A97" w:rsidP="002E6C2A">
      <w:pPr>
        <w:spacing w:line="360" w:lineRule="auto"/>
        <w:jc w:val="both"/>
        <w:rPr>
          <w:rFonts w:ascii="Verdana" w:hAnsi="Verdana"/>
          <w:sz w:val="20"/>
          <w:szCs w:val="20"/>
        </w:rPr>
      </w:pPr>
      <w:r>
        <w:rPr>
          <w:rFonts w:ascii="Verdana" w:hAnsi="Verdana"/>
          <w:sz w:val="20"/>
          <w:szCs w:val="20"/>
          <w:lang w:val="en-US"/>
        </w:rPr>
        <w:t>Praktinės užduotys parengto</w:t>
      </w:r>
      <w:r w:rsidR="0094510A">
        <w:rPr>
          <w:rFonts w:ascii="Verdana" w:hAnsi="Verdana"/>
          <w:sz w:val="20"/>
          <w:szCs w:val="20"/>
          <w:lang w:val="en-US"/>
        </w:rPr>
        <w:t xml:space="preserve">s dirbant grupelėse iki </w:t>
      </w:r>
      <w:r w:rsidR="00A0224D">
        <w:rPr>
          <w:rFonts w:ascii="Verdana" w:hAnsi="Verdana"/>
          <w:sz w:val="20"/>
          <w:szCs w:val="20"/>
          <w:lang w:val="en-US"/>
        </w:rPr>
        <w:t xml:space="preserve">3- </w:t>
      </w:r>
      <w:r w:rsidR="0094510A">
        <w:rPr>
          <w:rFonts w:ascii="Verdana" w:hAnsi="Verdana"/>
          <w:sz w:val="20"/>
          <w:szCs w:val="20"/>
          <w:lang w:val="en-US"/>
        </w:rPr>
        <w:t>4 dalyv</w:t>
      </w:r>
      <w:r w:rsidR="0094510A">
        <w:rPr>
          <w:rFonts w:ascii="Verdana" w:hAnsi="Verdana"/>
          <w:sz w:val="20"/>
          <w:szCs w:val="20"/>
        </w:rPr>
        <w:t>ių, kadangi tokiu atveju pavyksta išvengti grupinio darbo trūkumų ir visų dalyvių sugebėjimai, iniciatyva ir idėj</w:t>
      </w:r>
      <w:r w:rsidR="00A0224D">
        <w:rPr>
          <w:rFonts w:ascii="Verdana" w:hAnsi="Verdana"/>
          <w:sz w:val="20"/>
          <w:szCs w:val="20"/>
        </w:rPr>
        <w:t>os yra efektyviai panaudojamos, o dalyviai turi galimybę ugdyti komandinio darbo įgūdžius, kurie bus reikalingi tiek asmeniniame, tiek profesiniame gyvenime, ateityje.</w:t>
      </w:r>
    </w:p>
    <w:p w:rsidR="0094510A" w:rsidRDefault="0094510A" w:rsidP="002E6C2A">
      <w:pPr>
        <w:spacing w:line="360" w:lineRule="auto"/>
        <w:jc w:val="both"/>
        <w:rPr>
          <w:rFonts w:ascii="Verdana" w:hAnsi="Verdana"/>
          <w:sz w:val="20"/>
          <w:szCs w:val="20"/>
        </w:rPr>
      </w:pPr>
      <w:r>
        <w:rPr>
          <w:rFonts w:ascii="Verdana" w:hAnsi="Verdana"/>
          <w:sz w:val="20"/>
          <w:szCs w:val="20"/>
        </w:rPr>
        <w:t xml:space="preserve">Mokymų pradžioje labai svarbu paskatinti dalyvius išsakyti savo lūkesčius, kaip jie save </w:t>
      </w:r>
      <w:r w:rsidR="00202A97">
        <w:rPr>
          <w:rFonts w:ascii="Verdana" w:hAnsi="Verdana"/>
          <w:sz w:val="20"/>
          <w:szCs w:val="20"/>
        </w:rPr>
        <w:t>įsivaizduoja, kai pabaigs mokslus.</w:t>
      </w:r>
      <w:r>
        <w:rPr>
          <w:rFonts w:ascii="Verdana" w:hAnsi="Verdana"/>
          <w:sz w:val="20"/>
          <w:szCs w:val="20"/>
        </w:rPr>
        <w:t xml:space="preserve"> Pagal išsakytus lūkesčius ir aplinkybes programą galima koreguoti</w:t>
      </w:r>
      <w:r w:rsidR="00366922">
        <w:rPr>
          <w:rFonts w:ascii="Verdana" w:hAnsi="Verdana"/>
          <w:sz w:val="20"/>
          <w:szCs w:val="20"/>
        </w:rPr>
        <w:t>, ilginant arba trumpinant nustatytų užsiėmimų trukmę.</w:t>
      </w:r>
    </w:p>
    <w:p w:rsidR="00202A97" w:rsidRDefault="00202A97" w:rsidP="002E6C2A">
      <w:pPr>
        <w:spacing w:line="360" w:lineRule="auto"/>
        <w:jc w:val="both"/>
        <w:rPr>
          <w:rFonts w:ascii="Verdana" w:hAnsi="Verdana"/>
          <w:sz w:val="20"/>
          <w:szCs w:val="20"/>
        </w:rPr>
      </w:pPr>
      <w:r>
        <w:rPr>
          <w:rFonts w:ascii="Verdana" w:hAnsi="Verdana"/>
          <w:sz w:val="20"/>
          <w:szCs w:val="20"/>
        </w:rPr>
        <w:t>Atkreiptinas dėmesys, jog teorinę dalį kiekvienų mokymų vedėjas turėtų iliustruoti pavyzdžiais iš savo patirties arba rastais internete. Mokymų efektyvumas tik didės, jeigu teorija bus kuo labiau siejama su praktika.</w:t>
      </w:r>
    </w:p>
    <w:p w:rsidR="000E6B01" w:rsidRPr="0094510A" w:rsidRDefault="000E6B01" w:rsidP="002E6C2A">
      <w:pPr>
        <w:spacing w:line="360" w:lineRule="auto"/>
        <w:jc w:val="both"/>
        <w:rPr>
          <w:rFonts w:ascii="Verdana" w:hAnsi="Verdana"/>
          <w:sz w:val="20"/>
          <w:szCs w:val="20"/>
        </w:rPr>
      </w:pPr>
      <w:r w:rsidRPr="000E6B01">
        <w:rPr>
          <w:rFonts w:ascii="Verdana" w:hAnsi="Verdana"/>
          <w:sz w:val="20"/>
          <w:szCs w:val="20"/>
        </w:rPr>
        <w:t>Kiekvienas verslas yra unikal</w:t>
      </w:r>
      <w:r>
        <w:rPr>
          <w:rFonts w:ascii="Verdana" w:hAnsi="Verdana"/>
          <w:sz w:val="20"/>
          <w:szCs w:val="20"/>
        </w:rPr>
        <w:t>us, todėl ir jo kūrimo procesas gali būti specifinis. Mokymų procese derėtų: a) ne</w:t>
      </w:r>
      <w:r w:rsidRPr="000E6B01">
        <w:rPr>
          <w:rFonts w:ascii="Verdana" w:hAnsi="Verdana"/>
          <w:sz w:val="20"/>
          <w:szCs w:val="20"/>
        </w:rPr>
        <w:t xml:space="preserve">skubinti mokinių, kai </w:t>
      </w:r>
      <w:r>
        <w:rPr>
          <w:rFonts w:ascii="Verdana" w:hAnsi="Verdana"/>
          <w:sz w:val="20"/>
          <w:szCs w:val="20"/>
        </w:rPr>
        <w:t xml:space="preserve">jie ieškos idėjų savo veiklai ir </w:t>
      </w:r>
      <w:r w:rsidRPr="000E6B01">
        <w:rPr>
          <w:rFonts w:ascii="Verdana" w:hAnsi="Verdana"/>
          <w:sz w:val="20"/>
          <w:szCs w:val="20"/>
        </w:rPr>
        <w:t xml:space="preserve">kai </w:t>
      </w:r>
      <w:r>
        <w:rPr>
          <w:rFonts w:ascii="Verdana" w:hAnsi="Verdana"/>
          <w:sz w:val="20"/>
          <w:szCs w:val="20"/>
        </w:rPr>
        <w:t>tą veiklą planuos; b) nekritikuoti ir neneigti pasiūlymų; c) l</w:t>
      </w:r>
      <w:r w:rsidRPr="000E6B01">
        <w:rPr>
          <w:rFonts w:ascii="Verdana" w:hAnsi="Verdana"/>
          <w:sz w:val="20"/>
          <w:szCs w:val="20"/>
        </w:rPr>
        <w:t>eisti patiems mokiniams priei</w:t>
      </w:r>
      <w:r>
        <w:rPr>
          <w:rFonts w:ascii="Verdana" w:hAnsi="Verdana"/>
          <w:sz w:val="20"/>
          <w:szCs w:val="20"/>
        </w:rPr>
        <w:t>ti prie išvados dėl pasirinkimo tinkamumo; d) visus dalyvius išklausyti, nepertraukinėti; e) v</w:t>
      </w:r>
      <w:r w:rsidRPr="000E6B01">
        <w:rPr>
          <w:rFonts w:ascii="Verdana" w:hAnsi="Verdana"/>
          <w:sz w:val="20"/>
          <w:szCs w:val="20"/>
        </w:rPr>
        <w:t>ienodai gerbti kiekvieno nuom</w:t>
      </w:r>
      <w:r>
        <w:rPr>
          <w:rFonts w:ascii="Verdana" w:hAnsi="Verdana"/>
          <w:sz w:val="20"/>
          <w:szCs w:val="20"/>
        </w:rPr>
        <w:t>onę; f) b</w:t>
      </w:r>
      <w:r w:rsidRPr="000E6B01">
        <w:rPr>
          <w:rFonts w:ascii="Verdana" w:hAnsi="Verdana"/>
          <w:sz w:val="20"/>
          <w:szCs w:val="20"/>
        </w:rPr>
        <w:t>ūti patarėju, konsulta</w:t>
      </w:r>
      <w:r>
        <w:rPr>
          <w:rFonts w:ascii="Verdana" w:hAnsi="Verdana"/>
          <w:sz w:val="20"/>
          <w:szCs w:val="20"/>
        </w:rPr>
        <w:t xml:space="preserve">ntu, darbo koordinatoriumi, bet </w:t>
      </w:r>
      <w:r w:rsidRPr="000E6B01">
        <w:rPr>
          <w:rFonts w:ascii="Verdana" w:hAnsi="Verdana"/>
          <w:sz w:val="20"/>
          <w:szCs w:val="20"/>
        </w:rPr>
        <w:t>netapti vadovu, kritiku ar sprendimų priėmėju.</w:t>
      </w:r>
    </w:p>
    <w:p w:rsidR="00A0224D" w:rsidRDefault="00A0224D" w:rsidP="002E6C2A">
      <w:pPr>
        <w:spacing w:line="360" w:lineRule="auto"/>
        <w:jc w:val="center"/>
        <w:rPr>
          <w:rFonts w:ascii="Verdana" w:hAnsi="Verdana"/>
          <w:b/>
          <w:sz w:val="24"/>
          <w:szCs w:val="24"/>
          <w:lang w:val="en-US"/>
        </w:rPr>
      </w:pPr>
    </w:p>
    <w:p w:rsidR="00A0224D" w:rsidRDefault="00A0224D" w:rsidP="002E6C2A">
      <w:pPr>
        <w:spacing w:line="360" w:lineRule="auto"/>
        <w:jc w:val="center"/>
        <w:rPr>
          <w:rFonts w:ascii="Verdana" w:hAnsi="Verdana"/>
          <w:b/>
          <w:sz w:val="24"/>
          <w:szCs w:val="24"/>
          <w:lang w:val="en-US"/>
        </w:rPr>
      </w:pPr>
    </w:p>
    <w:p w:rsidR="00A0224D" w:rsidRDefault="00A0224D" w:rsidP="002E6C2A">
      <w:pPr>
        <w:spacing w:line="360" w:lineRule="auto"/>
        <w:jc w:val="center"/>
        <w:rPr>
          <w:rFonts w:ascii="Verdana" w:hAnsi="Verdana"/>
          <w:b/>
          <w:sz w:val="24"/>
          <w:szCs w:val="24"/>
          <w:lang w:val="en-US"/>
        </w:rPr>
      </w:pPr>
    </w:p>
    <w:p w:rsidR="00A0224D" w:rsidRDefault="00A0224D" w:rsidP="002E6C2A">
      <w:pPr>
        <w:spacing w:line="360" w:lineRule="auto"/>
        <w:jc w:val="center"/>
        <w:rPr>
          <w:rFonts w:ascii="Verdana" w:hAnsi="Verdana"/>
          <w:b/>
          <w:sz w:val="24"/>
          <w:szCs w:val="24"/>
          <w:lang w:val="en-US"/>
        </w:rPr>
      </w:pPr>
    </w:p>
    <w:p w:rsidR="00C379A6" w:rsidRDefault="00D84A03" w:rsidP="007E5A9E">
      <w:pPr>
        <w:spacing w:line="240" w:lineRule="auto"/>
        <w:jc w:val="center"/>
        <w:rPr>
          <w:rFonts w:ascii="Verdana" w:hAnsi="Verdana"/>
          <w:b/>
          <w:sz w:val="24"/>
          <w:szCs w:val="24"/>
        </w:rPr>
      </w:pPr>
      <w:proofErr w:type="gramStart"/>
      <w:r w:rsidRPr="00D84A03">
        <w:rPr>
          <w:rFonts w:ascii="Verdana" w:hAnsi="Verdana"/>
          <w:b/>
          <w:sz w:val="24"/>
          <w:szCs w:val="24"/>
          <w:lang w:val="en-US"/>
        </w:rPr>
        <w:lastRenderedPageBreak/>
        <w:t>1 tema.</w:t>
      </w:r>
      <w:proofErr w:type="gramEnd"/>
      <w:r w:rsidRPr="00D84A03">
        <w:rPr>
          <w:rFonts w:ascii="Verdana" w:hAnsi="Verdana"/>
          <w:b/>
          <w:sz w:val="24"/>
          <w:szCs w:val="24"/>
          <w:lang w:val="en-US"/>
        </w:rPr>
        <w:t xml:space="preserve"> Verslo esm</w:t>
      </w:r>
      <w:r w:rsidRPr="00D84A03">
        <w:rPr>
          <w:rFonts w:ascii="Verdana" w:hAnsi="Verdana"/>
          <w:b/>
          <w:sz w:val="24"/>
          <w:szCs w:val="24"/>
        </w:rPr>
        <w:t>ė: verslumo samprata bei reikšmė ekonomikoje ir visuomenėje</w:t>
      </w:r>
    </w:p>
    <w:p w:rsidR="00CC538A" w:rsidRPr="00CC538A" w:rsidRDefault="00CC538A" w:rsidP="00832D9E">
      <w:pPr>
        <w:spacing w:line="240" w:lineRule="auto"/>
        <w:jc w:val="both"/>
        <w:rPr>
          <w:rFonts w:ascii="Verdana" w:hAnsi="Verdana"/>
          <w:sz w:val="20"/>
          <w:szCs w:val="20"/>
        </w:rPr>
      </w:pPr>
      <w:r>
        <w:rPr>
          <w:rFonts w:ascii="Verdana" w:hAnsi="Verdana"/>
          <w:b/>
          <w:sz w:val="20"/>
          <w:szCs w:val="20"/>
          <w:u w:val="single"/>
        </w:rPr>
        <w:t xml:space="preserve">Įžanga. Dalyvių individualus </w:t>
      </w:r>
      <w:r w:rsidRPr="00CC538A">
        <w:rPr>
          <w:rFonts w:ascii="Verdana" w:hAnsi="Verdana"/>
          <w:b/>
          <w:sz w:val="20"/>
          <w:szCs w:val="20"/>
          <w:u w:val="single"/>
        </w:rPr>
        <w:t>prisistatymas „Mano ateities vizija. Kodėl svarbu ją turėti?“</w:t>
      </w:r>
    </w:p>
    <w:p w:rsidR="00FC0A3F" w:rsidRDefault="00CE62B3" w:rsidP="00832D9E">
      <w:pPr>
        <w:spacing w:line="240" w:lineRule="auto"/>
        <w:jc w:val="both"/>
        <w:rPr>
          <w:rFonts w:ascii="Verdana" w:hAnsi="Verdana"/>
          <w:sz w:val="20"/>
          <w:szCs w:val="20"/>
        </w:rPr>
      </w:pPr>
      <w:r w:rsidRPr="005571F9">
        <w:rPr>
          <w:rFonts w:ascii="Verdana" w:hAnsi="Verdana"/>
          <w:b/>
          <w:sz w:val="20"/>
          <w:szCs w:val="20"/>
          <w:u w:val="single"/>
        </w:rPr>
        <w:t>Teorija.</w:t>
      </w:r>
      <w:r>
        <w:rPr>
          <w:rFonts w:ascii="Verdana" w:hAnsi="Verdana"/>
          <w:sz w:val="20"/>
          <w:szCs w:val="20"/>
        </w:rPr>
        <w:t xml:space="preserve"> </w:t>
      </w:r>
      <w:r w:rsidR="00FC0A3F">
        <w:rPr>
          <w:rFonts w:ascii="Verdana" w:hAnsi="Verdana"/>
          <w:sz w:val="20"/>
          <w:szCs w:val="20"/>
        </w:rPr>
        <w:t>Jau aptarėme ankstesnių verslumo ugdymo mokymų metu, kad k</w:t>
      </w:r>
      <w:r w:rsidR="00FC0A3F" w:rsidRPr="00FC0A3F">
        <w:rPr>
          <w:rFonts w:ascii="Verdana" w:hAnsi="Verdana"/>
          <w:sz w:val="20"/>
          <w:szCs w:val="20"/>
        </w:rPr>
        <w:t>aip ir skaitmeninis raštingumas ar kalbų mokėjimas, verslumas šiandien yra aktualus visiems, o ne tik</w:t>
      </w:r>
      <w:r w:rsidR="00FC0A3F">
        <w:rPr>
          <w:rFonts w:ascii="Verdana" w:hAnsi="Verdana"/>
          <w:sz w:val="20"/>
          <w:szCs w:val="20"/>
        </w:rPr>
        <w:t xml:space="preserve"> tiems, kurie planuoja studijuoti verslą, vadybą ar ekonomiką</w:t>
      </w:r>
      <w:r w:rsidR="00FC0A3F" w:rsidRPr="00FC0A3F">
        <w:rPr>
          <w:rFonts w:ascii="Verdana" w:hAnsi="Verdana"/>
          <w:sz w:val="20"/>
          <w:szCs w:val="20"/>
        </w:rPr>
        <w:t xml:space="preserve">. Norintiems sėkmingai įsidarbinti šiuolaikiniame pasaulyje, jau </w:t>
      </w:r>
      <w:r w:rsidR="00FC0A3F">
        <w:rPr>
          <w:rFonts w:ascii="Verdana" w:hAnsi="Verdana"/>
          <w:sz w:val="20"/>
          <w:szCs w:val="20"/>
        </w:rPr>
        <w:t xml:space="preserve">mokyklos, o ne tik </w:t>
      </w:r>
      <w:r w:rsidR="00FC0A3F" w:rsidRPr="00FC0A3F">
        <w:rPr>
          <w:rFonts w:ascii="Verdana" w:hAnsi="Verdana"/>
          <w:sz w:val="20"/>
          <w:szCs w:val="20"/>
        </w:rPr>
        <w:t>studijų metu reikėtų išugdyti geresnį verslumo suvokimą.</w:t>
      </w:r>
    </w:p>
    <w:p w:rsidR="005335CE" w:rsidRDefault="00E720EE" w:rsidP="00832D9E">
      <w:pPr>
        <w:spacing w:line="240" w:lineRule="auto"/>
        <w:jc w:val="both"/>
        <w:rPr>
          <w:rFonts w:ascii="Verdana" w:hAnsi="Verdana"/>
          <w:sz w:val="20"/>
          <w:szCs w:val="20"/>
        </w:rPr>
      </w:pPr>
      <w:hyperlink r:id="rId10" w:history="1">
        <w:r w:rsidR="005335CE" w:rsidRPr="00B85075">
          <w:rPr>
            <w:rStyle w:val="Hyperlink"/>
            <w:rFonts w:ascii="Verdana" w:hAnsi="Verdana"/>
            <w:sz w:val="20"/>
            <w:szCs w:val="20"/>
          </w:rPr>
          <w:t>https://www.youtube.com/watch?v=FfLiK4Et6MA</w:t>
        </w:r>
      </w:hyperlink>
    </w:p>
    <w:p w:rsidR="00F87043" w:rsidRPr="00F87043" w:rsidRDefault="00F87043" w:rsidP="00F87043">
      <w:pPr>
        <w:spacing w:line="240" w:lineRule="auto"/>
        <w:jc w:val="both"/>
        <w:rPr>
          <w:rFonts w:ascii="Verdana" w:hAnsi="Verdana"/>
          <w:sz w:val="20"/>
          <w:szCs w:val="20"/>
        </w:rPr>
      </w:pPr>
      <w:r w:rsidRPr="00F87043">
        <w:rPr>
          <w:rFonts w:ascii="Verdana" w:hAnsi="Verdana"/>
          <w:sz w:val="20"/>
          <w:szCs w:val="20"/>
          <w:u w:val="single"/>
        </w:rPr>
        <w:t>Versluma</w:t>
      </w:r>
      <w:r w:rsidRPr="00F87043">
        <w:rPr>
          <w:rFonts w:ascii="Verdana" w:hAnsi="Verdana"/>
          <w:sz w:val="20"/>
          <w:szCs w:val="20"/>
        </w:rPr>
        <w:t>s – tai siekimas naujų idėjų, projektų įgyvendinimo, t.y. sugebėjimas sėkmingai organizuoti ir valdyti savo gyvenimą ir verslą. Tai yra mąstymas ir veikimas. Verslumas reikalingas kiekvienam visuomenės nariui, jeigu jis tik nori dirbti ir užsidirbti.</w:t>
      </w:r>
    </w:p>
    <w:p w:rsidR="00F87043" w:rsidRPr="00F87043" w:rsidRDefault="00F87043" w:rsidP="00F87043">
      <w:pPr>
        <w:spacing w:line="240" w:lineRule="auto"/>
        <w:jc w:val="both"/>
        <w:rPr>
          <w:rFonts w:ascii="Verdana" w:hAnsi="Verdana"/>
          <w:sz w:val="20"/>
          <w:szCs w:val="20"/>
        </w:rPr>
      </w:pPr>
      <w:r w:rsidRPr="00F87043">
        <w:rPr>
          <w:rFonts w:ascii="Verdana" w:hAnsi="Verdana"/>
          <w:sz w:val="20"/>
          <w:szCs w:val="20"/>
          <w:u w:val="single"/>
        </w:rPr>
        <w:t>Verslas</w:t>
      </w:r>
      <w:r w:rsidRPr="00F87043">
        <w:rPr>
          <w:rFonts w:ascii="Verdana" w:hAnsi="Verdana"/>
          <w:sz w:val="20"/>
          <w:szCs w:val="20"/>
        </w:rPr>
        <w:t xml:space="preserve"> – tikslinė efektyvi žmonių veikla, norint gauti pelno sau bei tenkinant kitų žmonių poreikius per laisvus mainus.</w:t>
      </w:r>
    </w:p>
    <w:p w:rsidR="00F87043" w:rsidRPr="00F87043" w:rsidRDefault="00F87043" w:rsidP="00F87043">
      <w:pPr>
        <w:spacing w:line="240" w:lineRule="auto"/>
        <w:jc w:val="both"/>
        <w:rPr>
          <w:rFonts w:ascii="Verdana" w:hAnsi="Verdana"/>
          <w:sz w:val="20"/>
          <w:szCs w:val="20"/>
        </w:rPr>
      </w:pPr>
      <w:r w:rsidRPr="00F87043">
        <w:rPr>
          <w:rFonts w:ascii="Verdana" w:hAnsi="Verdana"/>
          <w:sz w:val="20"/>
          <w:szCs w:val="20"/>
        </w:rPr>
        <w:t>Labai svarbu skirti sąvokas verslumas, verslas. Verslumo ugdymas skirtas formuoti įgūdžius, elgesio normas ir savybes, dažniausiai priskiriamas verslininkams. Dėl šios priežasties verslumas dažnai neteisingai tapatinamas su verslu. Pagrindinį skirtumą tarp verslumo ir verslo sudaro aplinkybės, kurioms esant naudojami suformuoti įgūdžiai, elgesio normos ir savybės. Verslininkai minėtuosius įgūdžius, elgesio normas ir savybes taiko versle, tačiau tie patys verslumo įgūdžiai ir su jais susijusios elgesio normos gali būti taikomos esant bet kokiomis aplinkybėmis, tai yra darbe, užsiimant laisvalaikio veikla, auginant vaikus ar dirbant samdomu darbuotoju.</w:t>
      </w:r>
    </w:p>
    <w:p w:rsidR="00F87043" w:rsidRPr="00F87043" w:rsidRDefault="00F87043" w:rsidP="00F87043">
      <w:pPr>
        <w:spacing w:line="240" w:lineRule="auto"/>
        <w:jc w:val="both"/>
        <w:rPr>
          <w:rFonts w:ascii="Verdana" w:hAnsi="Verdana"/>
          <w:sz w:val="20"/>
          <w:szCs w:val="20"/>
          <w:u w:val="single"/>
        </w:rPr>
      </w:pPr>
      <w:r w:rsidRPr="00F87043">
        <w:rPr>
          <w:rFonts w:ascii="Verdana" w:hAnsi="Verdana"/>
          <w:sz w:val="20"/>
          <w:szCs w:val="20"/>
          <w:u w:val="single"/>
        </w:rPr>
        <w:t>Kodėl verslumo ugdymas yra svarbus?</w:t>
      </w:r>
    </w:p>
    <w:p w:rsidR="00F87043" w:rsidRDefault="00F87043" w:rsidP="00F87043">
      <w:pPr>
        <w:spacing w:line="240" w:lineRule="auto"/>
        <w:jc w:val="both"/>
        <w:rPr>
          <w:rFonts w:ascii="Verdana" w:hAnsi="Verdana"/>
          <w:sz w:val="20"/>
          <w:szCs w:val="20"/>
        </w:rPr>
      </w:pPr>
      <w:r w:rsidRPr="00F87043">
        <w:rPr>
          <w:rFonts w:ascii="Verdana" w:hAnsi="Verdana"/>
          <w:sz w:val="20"/>
          <w:szCs w:val="20"/>
        </w:rPr>
        <w:t>Verslumo įgūdžiai apima gebėjimą kūrybiškai spręsti iškylančias problemas, įtikinėti, derėtis, strategiškai mąstyti, užmegzti reikiamus ryšius, sprendimus priimti vadovaujantis intuicija. Verslumu pasižymintis žmogus ieško galimybių ir jas išnaudoja, imasi iniciatyvos pakeisti situaciją, prisiima atsakomybę, tai – ką asmuo pradeda ir padaro iki galo, imdamasis pamatuotos rizikos, vadovaujasi sveiku protu. Verslumu pasižyminčiam žmogui būdingos šios savybės: rezultatų ir tikslo siekimas, pasitikėjimas savimi ir tikėjimas savo jėgomis, veiklumas, siekis mokytis išbandant žinias praktiškai, ryžtas ir atkaklumas. Akivaizdu, kad minėtuosius įgūdžius, elgesio normas ir savybes galima taikyti esant įvairioms aplinkybėms ir nebūtinai tik versle.</w:t>
      </w:r>
    </w:p>
    <w:p w:rsidR="0025328A" w:rsidRDefault="0028651E" w:rsidP="00F87043">
      <w:pPr>
        <w:spacing w:line="240" w:lineRule="auto"/>
        <w:jc w:val="both"/>
        <w:rPr>
          <w:rFonts w:ascii="Verdana" w:hAnsi="Verdana"/>
          <w:sz w:val="20"/>
          <w:szCs w:val="20"/>
        </w:rPr>
      </w:pPr>
      <w:r>
        <w:rPr>
          <w:rFonts w:ascii="Verdana" w:hAnsi="Verdana"/>
          <w:b/>
          <w:sz w:val="20"/>
          <w:szCs w:val="20"/>
          <w:u w:val="single"/>
        </w:rPr>
        <w:t>Pasidalinimas nuomonėmis</w:t>
      </w:r>
      <w:r w:rsidR="0025328A" w:rsidRPr="00633CC5">
        <w:rPr>
          <w:rFonts w:ascii="Verdana" w:hAnsi="Verdana"/>
          <w:b/>
          <w:sz w:val="20"/>
          <w:szCs w:val="20"/>
          <w:u w:val="single"/>
        </w:rPr>
        <w:t xml:space="preserve"> „Verslumas: įgimta ar įgyta?“</w:t>
      </w:r>
      <w:r w:rsidR="0025328A">
        <w:rPr>
          <w:rFonts w:ascii="Verdana" w:hAnsi="Verdana"/>
          <w:sz w:val="20"/>
          <w:szCs w:val="20"/>
        </w:rPr>
        <w:t xml:space="preserve">: </w:t>
      </w:r>
      <w:r>
        <w:rPr>
          <w:rFonts w:ascii="Verdana" w:hAnsi="Verdana"/>
          <w:sz w:val="20"/>
          <w:szCs w:val="20"/>
        </w:rPr>
        <w:t xml:space="preserve">perskaitykite šioje nuorodoje esantį straipsnį. Ar sutinkate su pašnekovo mintimis? </w:t>
      </w:r>
      <w:hyperlink r:id="rId11" w:history="1">
        <w:r w:rsidRPr="00B85075">
          <w:rPr>
            <w:rStyle w:val="Hyperlink"/>
            <w:rFonts w:ascii="Verdana" w:hAnsi="Verdana"/>
            <w:sz w:val="20"/>
            <w:szCs w:val="20"/>
          </w:rPr>
          <w:t>https://www.15min.lt/naujiena/aktualu/komentarai/daumantas-mikucionis-verslumas-igimtas-ar-ismoktas-500-203982</w:t>
        </w:r>
      </w:hyperlink>
    </w:p>
    <w:p w:rsidR="00387B9A" w:rsidRDefault="00832D9E" w:rsidP="00832D9E">
      <w:pPr>
        <w:spacing w:line="240" w:lineRule="auto"/>
        <w:jc w:val="both"/>
        <w:rPr>
          <w:rFonts w:ascii="Verdana" w:hAnsi="Verdana"/>
          <w:sz w:val="20"/>
          <w:szCs w:val="20"/>
          <w:lang w:val="en-US"/>
        </w:rPr>
      </w:pPr>
      <w:proofErr w:type="gramStart"/>
      <w:r w:rsidRPr="00633CC5">
        <w:rPr>
          <w:rFonts w:ascii="Verdana" w:hAnsi="Verdana"/>
          <w:b/>
          <w:sz w:val="20"/>
          <w:szCs w:val="20"/>
          <w:u w:val="single"/>
          <w:lang w:val="en-US"/>
        </w:rPr>
        <w:t>Teorija</w:t>
      </w:r>
      <w:r>
        <w:rPr>
          <w:rFonts w:ascii="Verdana" w:hAnsi="Verdana"/>
          <w:sz w:val="20"/>
          <w:szCs w:val="20"/>
          <w:lang w:val="en-US"/>
        </w:rPr>
        <w:t>.</w:t>
      </w:r>
      <w:proofErr w:type="gramEnd"/>
      <w:r>
        <w:rPr>
          <w:rFonts w:ascii="Verdana" w:hAnsi="Verdana"/>
          <w:sz w:val="20"/>
          <w:szCs w:val="20"/>
          <w:lang w:val="en-US"/>
        </w:rPr>
        <w:t xml:space="preserve"> </w:t>
      </w:r>
      <w:proofErr w:type="gramStart"/>
      <w:r w:rsidR="00387B9A" w:rsidRPr="00387B9A">
        <w:rPr>
          <w:rFonts w:ascii="Verdana" w:hAnsi="Verdana"/>
          <w:sz w:val="20"/>
          <w:szCs w:val="20"/>
          <w:lang w:val="en-US"/>
        </w:rPr>
        <w:t>Šiandien verslas daugelio Lietuvos žmonių akyse atrodo viliojantis ir kartu rizikingas užsiėmimas.</w:t>
      </w:r>
      <w:proofErr w:type="gramEnd"/>
      <w:r w:rsidR="00387B9A" w:rsidRPr="00387B9A">
        <w:rPr>
          <w:rFonts w:ascii="Verdana" w:hAnsi="Verdana"/>
          <w:sz w:val="20"/>
          <w:szCs w:val="20"/>
          <w:lang w:val="en-US"/>
        </w:rPr>
        <w:t xml:space="preserve"> Tačiau akivaizdu ir </w:t>
      </w:r>
      <w:proofErr w:type="gramStart"/>
      <w:r w:rsidR="00387B9A" w:rsidRPr="00387B9A">
        <w:rPr>
          <w:rFonts w:ascii="Verdana" w:hAnsi="Verdana"/>
          <w:sz w:val="20"/>
          <w:szCs w:val="20"/>
          <w:lang w:val="en-US"/>
        </w:rPr>
        <w:t>tai</w:t>
      </w:r>
      <w:proofErr w:type="gramEnd"/>
      <w:r w:rsidR="00387B9A" w:rsidRPr="00387B9A">
        <w:rPr>
          <w:rFonts w:ascii="Verdana" w:hAnsi="Verdana"/>
          <w:sz w:val="20"/>
          <w:szCs w:val="20"/>
          <w:lang w:val="en-US"/>
        </w:rPr>
        <w:t>, kad būtent jis padeda įgyvendinti asmeninius tikslus ir siekius, susikurti materialinę gerovę.</w:t>
      </w:r>
    </w:p>
    <w:p w:rsidR="0028651E" w:rsidRDefault="0028651E" w:rsidP="00832D9E">
      <w:pPr>
        <w:spacing w:line="240" w:lineRule="auto"/>
        <w:jc w:val="both"/>
        <w:rPr>
          <w:rFonts w:ascii="Verdana" w:hAnsi="Verdana"/>
          <w:sz w:val="20"/>
          <w:szCs w:val="20"/>
          <w:lang w:val="en-US"/>
        </w:rPr>
      </w:pPr>
      <w:r w:rsidRPr="0028651E">
        <w:rPr>
          <w:rFonts w:ascii="Verdana" w:hAnsi="Verdana"/>
          <w:sz w:val="20"/>
          <w:szCs w:val="20"/>
          <w:lang w:val="en-US"/>
        </w:rPr>
        <w:t xml:space="preserve">Daugumoje valstybių jaunieji verslininkai susiduria su sunkumais, išsiaiškinant verslą reglamentuojančią teisinę aplinką </w:t>
      </w:r>
      <w:proofErr w:type="gramStart"/>
      <w:r w:rsidRPr="0028651E">
        <w:rPr>
          <w:rFonts w:ascii="Verdana" w:hAnsi="Verdana"/>
          <w:sz w:val="20"/>
          <w:szCs w:val="20"/>
          <w:lang w:val="en-US"/>
        </w:rPr>
        <w:t>dėl</w:t>
      </w:r>
      <w:proofErr w:type="gramEnd"/>
      <w:r w:rsidRPr="0028651E">
        <w:rPr>
          <w:rFonts w:ascii="Verdana" w:hAnsi="Verdana"/>
          <w:sz w:val="20"/>
          <w:szCs w:val="20"/>
          <w:lang w:val="en-US"/>
        </w:rPr>
        <w:t xml:space="preserve"> patirties stokos, bet pastaraisiais metais Lietuvoje buvo padaryti svarbūs žingsniai, siekiant supaprastinti teisinius įsipareigojimus verslininkams. Tai lengvina verslo registravimo tvarka ir mažiną reikalavimus </w:t>
      </w:r>
      <w:proofErr w:type="gramStart"/>
      <w:r w:rsidRPr="0028651E">
        <w:rPr>
          <w:rFonts w:ascii="Verdana" w:hAnsi="Verdana"/>
          <w:sz w:val="20"/>
          <w:szCs w:val="20"/>
          <w:lang w:val="en-US"/>
        </w:rPr>
        <w:t>dėl</w:t>
      </w:r>
      <w:proofErr w:type="gramEnd"/>
      <w:r w:rsidRPr="0028651E">
        <w:rPr>
          <w:rFonts w:ascii="Verdana" w:hAnsi="Verdana"/>
          <w:sz w:val="20"/>
          <w:szCs w:val="20"/>
          <w:lang w:val="en-US"/>
        </w:rPr>
        <w:t xml:space="preserve"> kapitalo. </w:t>
      </w:r>
      <w:proofErr w:type="gramStart"/>
      <w:r w:rsidRPr="0028651E">
        <w:rPr>
          <w:rFonts w:ascii="Verdana" w:hAnsi="Verdana"/>
          <w:sz w:val="20"/>
          <w:szCs w:val="20"/>
          <w:lang w:val="en-US"/>
        </w:rPr>
        <w:t>Daug investuojama buvo, siekiant padidinti viešųjų paslaugų prieigą elektroniniu būdu.</w:t>
      </w:r>
      <w:proofErr w:type="gramEnd"/>
      <w:r w:rsidRPr="0028651E">
        <w:rPr>
          <w:rFonts w:ascii="Verdana" w:hAnsi="Verdana"/>
          <w:sz w:val="20"/>
          <w:szCs w:val="20"/>
          <w:lang w:val="en-US"/>
        </w:rPr>
        <w:t xml:space="preserve"> </w:t>
      </w:r>
      <w:proofErr w:type="gramStart"/>
      <w:r w:rsidRPr="0028651E">
        <w:rPr>
          <w:rFonts w:ascii="Verdana" w:hAnsi="Verdana"/>
          <w:sz w:val="20"/>
          <w:szCs w:val="20"/>
          <w:lang w:val="en-US"/>
        </w:rPr>
        <w:t>Juniesiems verslininkams šios investicijos buvo išties naudingos.</w:t>
      </w:r>
      <w:proofErr w:type="gramEnd"/>
    </w:p>
    <w:p w:rsidR="00EB6998" w:rsidRDefault="00EB6998" w:rsidP="00832D9E">
      <w:pPr>
        <w:spacing w:line="240" w:lineRule="auto"/>
        <w:jc w:val="both"/>
        <w:rPr>
          <w:rFonts w:ascii="Verdana" w:hAnsi="Verdana"/>
          <w:sz w:val="20"/>
          <w:szCs w:val="20"/>
          <w:lang w:val="en-US"/>
        </w:rPr>
      </w:pPr>
      <w:r w:rsidRPr="00EB6998">
        <w:rPr>
          <w:rFonts w:ascii="Verdana" w:hAnsi="Verdana"/>
          <w:b/>
          <w:sz w:val="20"/>
          <w:szCs w:val="20"/>
          <w:u w:val="single"/>
          <w:lang w:val="en-US"/>
        </w:rPr>
        <w:t>Straipsnio analizė</w:t>
      </w:r>
      <w:r>
        <w:rPr>
          <w:rFonts w:ascii="Verdana" w:hAnsi="Verdana"/>
          <w:sz w:val="20"/>
          <w:szCs w:val="20"/>
          <w:lang w:val="en-US"/>
        </w:rPr>
        <w:t xml:space="preserve">: </w:t>
      </w:r>
      <w:hyperlink r:id="rId12" w:history="1">
        <w:r w:rsidRPr="00B85075">
          <w:rPr>
            <w:rStyle w:val="Hyperlink"/>
            <w:rFonts w:ascii="Verdana" w:hAnsi="Verdana"/>
            <w:sz w:val="20"/>
            <w:szCs w:val="20"/>
            <w:lang w:val="en-US"/>
          </w:rPr>
          <w:t>http://lzinios.lt/lzinios/Ekonomika/siuolaikinis-verslumas-daug-romantikos-ir-per-mazai-uzsispyrimo/226092</w:t>
        </w:r>
      </w:hyperlink>
      <w:r>
        <w:rPr>
          <w:rFonts w:ascii="Verdana" w:hAnsi="Verdana"/>
          <w:sz w:val="20"/>
          <w:szCs w:val="20"/>
          <w:lang w:val="en-US"/>
        </w:rPr>
        <w:t xml:space="preserve"> Ką manote apie straipsnyje išsakytas mintis? </w:t>
      </w:r>
      <w:proofErr w:type="gramStart"/>
      <w:r>
        <w:rPr>
          <w:rFonts w:ascii="Verdana" w:hAnsi="Verdana"/>
          <w:sz w:val="20"/>
          <w:szCs w:val="20"/>
          <w:lang w:val="en-US"/>
        </w:rPr>
        <w:t>Pasidalinkite nuomonėmis klasėje.</w:t>
      </w:r>
      <w:proofErr w:type="gramEnd"/>
    </w:p>
    <w:p w:rsidR="004156F0" w:rsidRDefault="004156F0" w:rsidP="00832D9E">
      <w:pPr>
        <w:spacing w:line="240" w:lineRule="auto"/>
        <w:jc w:val="both"/>
        <w:rPr>
          <w:rFonts w:ascii="Verdana" w:hAnsi="Verdana"/>
          <w:sz w:val="20"/>
          <w:szCs w:val="20"/>
          <w:lang w:val="en-US"/>
        </w:rPr>
      </w:pPr>
      <w:r w:rsidRPr="00493C8E">
        <w:rPr>
          <w:rFonts w:ascii="Verdana" w:hAnsi="Verdana"/>
          <w:b/>
          <w:sz w:val="20"/>
          <w:szCs w:val="20"/>
          <w:u w:val="single"/>
          <w:lang w:val="en-US"/>
        </w:rPr>
        <w:t>Savikontrolės klausimai</w:t>
      </w:r>
      <w:r>
        <w:rPr>
          <w:rFonts w:ascii="Verdana" w:hAnsi="Verdana"/>
          <w:sz w:val="20"/>
          <w:szCs w:val="20"/>
          <w:lang w:val="en-US"/>
        </w:rPr>
        <w:t>:</w:t>
      </w:r>
    </w:p>
    <w:p w:rsidR="004156F0" w:rsidRPr="00493C8E" w:rsidRDefault="00493C8E" w:rsidP="00493C8E">
      <w:pPr>
        <w:pStyle w:val="ListParagraph"/>
        <w:numPr>
          <w:ilvl w:val="0"/>
          <w:numId w:val="6"/>
        </w:numPr>
        <w:spacing w:line="240" w:lineRule="auto"/>
        <w:jc w:val="both"/>
        <w:rPr>
          <w:rFonts w:ascii="Verdana" w:hAnsi="Verdana"/>
          <w:sz w:val="20"/>
          <w:szCs w:val="20"/>
          <w:lang w:val="en-US"/>
        </w:rPr>
      </w:pPr>
      <w:r>
        <w:rPr>
          <w:rFonts w:ascii="Verdana" w:hAnsi="Verdana"/>
          <w:sz w:val="20"/>
          <w:szCs w:val="20"/>
          <w:lang w:val="en-US"/>
        </w:rPr>
        <w:t>K</w:t>
      </w:r>
      <w:r>
        <w:rPr>
          <w:rFonts w:ascii="Verdana" w:hAnsi="Verdana"/>
          <w:sz w:val="20"/>
          <w:szCs w:val="20"/>
        </w:rPr>
        <w:t>ą vadiname verslininku?</w:t>
      </w:r>
    </w:p>
    <w:p w:rsidR="00493C8E" w:rsidRDefault="00493C8E" w:rsidP="00493C8E">
      <w:pPr>
        <w:pStyle w:val="ListParagraph"/>
        <w:numPr>
          <w:ilvl w:val="0"/>
          <w:numId w:val="7"/>
        </w:numPr>
        <w:spacing w:line="240" w:lineRule="auto"/>
        <w:jc w:val="both"/>
        <w:rPr>
          <w:rFonts w:ascii="Verdana" w:hAnsi="Verdana"/>
          <w:sz w:val="20"/>
          <w:szCs w:val="20"/>
          <w:lang w:val="en-US"/>
        </w:rPr>
      </w:pPr>
      <w:proofErr w:type="gramStart"/>
      <w:r>
        <w:rPr>
          <w:rFonts w:ascii="Verdana" w:hAnsi="Verdana"/>
          <w:sz w:val="20"/>
          <w:szCs w:val="20"/>
          <w:lang w:val="en-US"/>
        </w:rPr>
        <w:lastRenderedPageBreak/>
        <w:t>žmogų</w:t>
      </w:r>
      <w:proofErr w:type="gramEnd"/>
      <w:r>
        <w:rPr>
          <w:rFonts w:ascii="Verdana" w:hAnsi="Verdana"/>
          <w:sz w:val="20"/>
          <w:szCs w:val="20"/>
          <w:lang w:val="en-US"/>
        </w:rPr>
        <w:t xml:space="preserve">, kuris nuolat svajoja; </w:t>
      </w:r>
      <w:r w:rsidRPr="00493C8E">
        <w:rPr>
          <w:rFonts w:ascii="Verdana" w:hAnsi="Verdana"/>
          <w:b/>
          <w:sz w:val="20"/>
          <w:szCs w:val="20"/>
          <w:lang w:val="en-US"/>
        </w:rPr>
        <w:t>b) žmogų, kuris užsiima verslu</w:t>
      </w:r>
      <w:r>
        <w:rPr>
          <w:rFonts w:ascii="Verdana" w:hAnsi="Verdana"/>
          <w:sz w:val="20"/>
          <w:szCs w:val="20"/>
          <w:lang w:val="en-US"/>
        </w:rPr>
        <w:t>; c) žmogų, kuris daug mokosi.</w:t>
      </w:r>
    </w:p>
    <w:p w:rsidR="00493C8E" w:rsidRPr="00493C8E" w:rsidRDefault="00493C8E" w:rsidP="00493C8E">
      <w:pPr>
        <w:pStyle w:val="ListParagraph"/>
        <w:numPr>
          <w:ilvl w:val="0"/>
          <w:numId w:val="6"/>
        </w:numPr>
        <w:spacing w:line="240" w:lineRule="auto"/>
        <w:jc w:val="both"/>
        <w:rPr>
          <w:rFonts w:ascii="Verdana" w:hAnsi="Verdana"/>
          <w:sz w:val="20"/>
          <w:szCs w:val="20"/>
          <w:lang w:val="en-US"/>
        </w:rPr>
      </w:pPr>
      <w:r>
        <w:rPr>
          <w:rFonts w:ascii="Verdana" w:hAnsi="Verdana"/>
          <w:sz w:val="20"/>
          <w:szCs w:val="20"/>
          <w:lang w:val="en-US"/>
        </w:rPr>
        <w:t>Kod</w:t>
      </w:r>
      <w:r w:rsidR="00351D47">
        <w:rPr>
          <w:rFonts w:ascii="Verdana" w:hAnsi="Verdana"/>
          <w:sz w:val="20"/>
          <w:szCs w:val="20"/>
        </w:rPr>
        <w:t>ėl verslumo ugdymas</w:t>
      </w:r>
      <w:r>
        <w:rPr>
          <w:rFonts w:ascii="Verdana" w:hAnsi="Verdana"/>
          <w:sz w:val="20"/>
          <w:szCs w:val="20"/>
        </w:rPr>
        <w:t xml:space="preserve"> </w:t>
      </w:r>
      <w:r w:rsidR="00351D47">
        <w:rPr>
          <w:rFonts w:ascii="Verdana" w:hAnsi="Verdana"/>
          <w:sz w:val="20"/>
          <w:szCs w:val="20"/>
        </w:rPr>
        <w:t xml:space="preserve">jaunimo tarpe </w:t>
      </w:r>
      <w:r>
        <w:rPr>
          <w:rFonts w:ascii="Verdana" w:hAnsi="Verdana"/>
          <w:sz w:val="20"/>
          <w:szCs w:val="20"/>
        </w:rPr>
        <w:t>dabar ypač aktualus?</w:t>
      </w:r>
    </w:p>
    <w:p w:rsidR="00B06D11" w:rsidRDefault="00351D47" w:rsidP="00B06D11">
      <w:pPr>
        <w:pStyle w:val="ListParagraph"/>
        <w:numPr>
          <w:ilvl w:val="0"/>
          <w:numId w:val="8"/>
        </w:numPr>
        <w:spacing w:line="240" w:lineRule="auto"/>
        <w:jc w:val="both"/>
        <w:rPr>
          <w:rFonts w:ascii="Verdana" w:hAnsi="Verdana"/>
          <w:sz w:val="20"/>
          <w:szCs w:val="20"/>
          <w:lang w:val="en-US"/>
        </w:rPr>
      </w:pPr>
      <w:proofErr w:type="gramStart"/>
      <w:r w:rsidRPr="00351D47">
        <w:rPr>
          <w:rFonts w:ascii="Verdana" w:hAnsi="Verdana"/>
          <w:b/>
          <w:sz w:val="20"/>
          <w:szCs w:val="20"/>
          <w:lang w:val="en-US"/>
        </w:rPr>
        <w:t>skatina</w:t>
      </w:r>
      <w:proofErr w:type="gramEnd"/>
      <w:r w:rsidRPr="00351D47">
        <w:rPr>
          <w:rFonts w:ascii="Verdana" w:hAnsi="Verdana"/>
          <w:b/>
          <w:sz w:val="20"/>
          <w:szCs w:val="20"/>
          <w:lang w:val="en-US"/>
        </w:rPr>
        <w:t xml:space="preserve"> kurti verslą</w:t>
      </w:r>
      <w:r>
        <w:rPr>
          <w:rFonts w:ascii="Verdana" w:hAnsi="Verdana"/>
          <w:sz w:val="20"/>
          <w:szCs w:val="20"/>
          <w:lang w:val="en-US"/>
        </w:rPr>
        <w:t>; b) moko, kaip sumažinti riziką.</w:t>
      </w:r>
    </w:p>
    <w:p w:rsidR="00E44A89" w:rsidRDefault="00E44A89" w:rsidP="00B06D11">
      <w:pPr>
        <w:pStyle w:val="ListParagraph"/>
        <w:spacing w:line="240" w:lineRule="auto"/>
        <w:ind w:left="1080"/>
        <w:jc w:val="center"/>
        <w:rPr>
          <w:rFonts w:ascii="Verdana" w:hAnsi="Verdana"/>
          <w:b/>
          <w:sz w:val="24"/>
          <w:szCs w:val="24"/>
          <w:lang w:val="en-US"/>
        </w:rPr>
      </w:pPr>
    </w:p>
    <w:p w:rsidR="00CD60FA" w:rsidRPr="00B06D11" w:rsidRDefault="00CD60FA" w:rsidP="00B06D11">
      <w:pPr>
        <w:pStyle w:val="ListParagraph"/>
        <w:spacing w:line="240" w:lineRule="auto"/>
        <w:ind w:left="1080"/>
        <w:jc w:val="center"/>
        <w:rPr>
          <w:rFonts w:ascii="Verdana" w:hAnsi="Verdana"/>
          <w:sz w:val="20"/>
          <w:szCs w:val="20"/>
          <w:lang w:val="en-US"/>
        </w:rPr>
      </w:pPr>
      <w:proofErr w:type="gramStart"/>
      <w:r w:rsidRPr="00B06D11">
        <w:rPr>
          <w:rFonts w:ascii="Verdana" w:hAnsi="Verdana"/>
          <w:b/>
          <w:sz w:val="24"/>
          <w:szCs w:val="24"/>
          <w:lang w:val="en-US"/>
        </w:rPr>
        <w:t>2 tema.</w:t>
      </w:r>
      <w:proofErr w:type="gramEnd"/>
      <w:r w:rsidRPr="00B06D11">
        <w:rPr>
          <w:rFonts w:ascii="Verdana" w:hAnsi="Verdana"/>
          <w:b/>
          <w:sz w:val="24"/>
          <w:szCs w:val="24"/>
          <w:lang w:val="en-US"/>
        </w:rPr>
        <w:t xml:space="preserve"> </w:t>
      </w:r>
      <w:proofErr w:type="gramStart"/>
      <w:r w:rsidRPr="00B06D11">
        <w:rPr>
          <w:rFonts w:ascii="Verdana" w:hAnsi="Verdana"/>
          <w:b/>
          <w:sz w:val="24"/>
          <w:szCs w:val="24"/>
          <w:lang w:val="en-US"/>
        </w:rPr>
        <w:t>Psichologiniai verslininko asmenyb</w:t>
      </w:r>
      <w:r w:rsidRPr="00B06D11">
        <w:rPr>
          <w:rFonts w:ascii="Verdana" w:hAnsi="Verdana"/>
          <w:b/>
          <w:sz w:val="24"/>
          <w:szCs w:val="24"/>
        </w:rPr>
        <w:t>ės aspektai</w:t>
      </w:r>
      <w:r w:rsidR="005571F9" w:rsidRPr="00B06D11">
        <w:rPr>
          <w:rFonts w:ascii="Verdana" w:hAnsi="Verdana"/>
          <w:b/>
          <w:sz w:val="24"/>
          <w:szCs w:val="24"/>
        </w:rPr>
        <w:t>.</w:t>
      </w:r>
      <w:proofErr w:type="gramEnd"/>
      <w:r w:rsidR="005571F9" w:rsidRPr="00B06D11">
        <w:rPr>
          <w:rFonts w:ascii="Verdana" w:hAnsi="Verdana"/>
          <w:b/>
          <w:sz w:val="24"/>
          <w:szCs w:val="24"/>
        </w:rPr>
        <w:t xml:space="preserve"> Lyderystė ir jos galia versle</w:t>
      </w:r>
    </w:p>
    <w:p w:rsidR="000A0943" w:rsidRDefault="007D2E4D" w:rsidP="00832D9E">
      <w:pPr>
        <w:spacing w:line="240" w:lineRule="auto"/>
        <w:jc w:val="both"/>
        <w:rPr>
          <w:rFonts w:ascii="Verdana" w:hAnsi="Verdana"/>
          <w:sz w:val="20"/>
          <w:szCs w:val="20"/>
        </w:rPr>
      </w:pPr>
      <w:r w:rsidRPr="005571F9">
        <w:rPr>
          <w:rFonts w:ascii="Verdana" w:hAnsi="Verdana"/>
          <w:b/>
          <w:sz w:val="20"/>
          <w:szCs w:val="20"/>
          <w:u w:val="single"/>
        </w:rPr>
        <w:t>Teorija.</w:t>
      </w:r>
      <w:r>
        <w:rPr>
          <w:rFonts w:ascii="Verdana" w:hAnsi="Verdana"/>
          <w:sz w:val="20"/>
          <w:szCs w:val="20"/>
        </w:rPr>
        <w:t xml:space="preserve"> </w:t>
      </w:r>
      <w:r w:rsidR="000A0943" w:rsidRPr="000A0943">
        <w:rPr>
          <w:rFonts w:ascii="Verdana" w:hAnsi="Verdana"/>
          <w:sz w:val="20"/>
          <w:szCs w:val="20"/>
        </w:rPr>
        <w:t>Napoleonas Bonapartas buvo vienas iškiliausių generolų ir lyderių Prancūzijos istorijoje</w:t>
      </w:r>
      <w:r w:rsidR="000A0943">
        <w:rPr>
          <w:rFonts w:ascii="Verdana" w:hAnsi="Verdana"/>
          <w:sz w:val="20"/>
          <w:szCs w:val="20"/>
        </w:rPr>
        <w:t xml:space="preserve">. </w:t>
      </w:r>
      <w:r w:rsidR="000A0943" w:rsidRPr="000A0943">
        <w:rPr>
          <w:rFonts w:ascii="Verdana" w:hAnsi="Verdana"/>
          <w:sz w:val="20"/>
          <w:szCs w:val="20"/>
        </w:rPr>
        <w:t>Jonas Paulius II buvo popiežius, Katalikų bažnyčios vadovas, plačiai pripažintas vienu įtakingiausių XX a. lyderių ir ryškiausia asmenybe Bažnyčios istorijoje</w:t>
      </w:r>
      <w:r w:rsidR="000A0943">
        <w:rPr>
          <w:rFonts w:ascii="Verdana" w:hAnsi="Verdana"/>
          <w:sz w:val="20"/>
          <w:szCs w:val="20"/>
        </w:rPr>
        <w:t xml:space="preserve">. </w:t>
      </w:r>
      <w:r w:rsidR="000A0943" w:rsidRPr="000A0943">
        <w:rPr>
          <w:rFonts w:ascii="Verdana" w:hAnsi="Verdana"/>
          <w:sz w:val="20"/>
          <w:szCs w:val="20"/>
        </w:rPr>
        <w:t>Stevenas Paulas Jobsas buvo garsus amerikiečių verslo magnatas ir išradėjas, geriausiai žinomas kaip vienas iš korporacijos „Apple“ įkūrėjų</w:t>
      </w:r>
      <w:r w:rsidR="000A0943">
        <w:rPr>
          <w:rFonts w:ascii="Verdana" w:hAnsi="Verdana"/>
          <w:sz w:val="20"/>
          <w:szCs w:val="20"/>
        </w:rPr>
        <w:t xml:space="preserve">. Ir daugybė kitų pavyzdžių. </w:t>
      </w:r>
      <w:r w:rsidR="000A0943" w:rsidRPr="000A0943">
        <w:rPr>
          <w:rFonts w:ascii="Verdana" w:hAnsi="Verdana"/>
          <w:sz w:val="20"/>
          <w:szCs w:val="20"/>
        </w:rPr>
        <w:t>Visi šie žmonės panašūs tuo, kad mūsų atmintyje išlieka kaip išskirtiniai savo srities lyderiai</w:t>
      </w:r>
      <w:r w:rsidR="000A0943">
        <w:rPr>
          <w:rFonts w:ascii="Verdana" w:hAnsi="Verdana"/>
          <w:sz w:val="20"/>
          <w:szCs w:val="20"/>
        </w:rPr>
        <w:t xml:space="preserve">. </w:t>
      </w:r>
      <w:r w:rsidR="000A0943" w:rsidRPr="000A0943">
        <w:rPr>
          <w:rFonts w:ascii="Verdana" w:hAnsi="Verdana"/>
          <w:sz w:val="20"/>
          <w:szCs w:val="20"/>
        </w:rPr>
        <w:t>Nors šios asmenybės labai skyrėsi, daugybė žmonių juos laiko autoritetais ir stengiasi sekti jų pavyzdžiu, siekdami savo tikslų. Tad kokia jų lyderystės paslaptis?</w:t>
      </w:r>
      <w:r w:rsidR="000A0943">
        <w:rPr>
          <w:rFonts w:ascii="Verdana" w:hAnsi="Verdana"/>
          <w:sz w:val="20"/>
          <w:szCs w:val="20"/>
        </w:rPr>
        <w:t xml:space="preserve"> </w:t>
      </w:r>
      <w:r w:rsidR="000A0943" w:rsidRPr="000A0943">
        <w:rPr>
          <w:rFonts w:ascii="Verdana" w:hAnsi="Verdana"/>
          <w:sz w:val="20"/>
          <w:szCs w:val="20"/>
        </w:rPr>
        <w:t>Lyderystė domina žmones ne vieną amžių: koks vadas ar generolas yra tikras lyderis? Kaip lyderis veikia komandą, darbo procesą ir rezultatus? Vienos teorijos pabrėžia įgimtų savybių reikšmę (gerai, jei lyderis aukšto ūgio ir patrauklus), kitos labiau gilinasi į elgesį (geriau būti demokratiškam ar autokratiškam?), dar kitos teigia, kad svarbiausia yra situacija (įmonėje situacija kinta ar yra stabili?) ir pan. Kaip ir daugelyje kitų psichologijos sričių, rasti lengvus atsakymus į sunkius klausimus beveik neįmanoma. Lyderystė lyg chameleonas nuolat kinta ir sužiba vis naujais atspalviais, dažnai prisitaikydama prie visuomenės madų.</w:t>
      </w:r>
      <w:r w:rsidR="000A0943">
        <w:rPr>
          <w:rFonts w:ascii="Verdana" w:hAnsi="Verdana"/>
          <w:sz w:val="20"/>
          <w:szCs w:val="20"/>
        </w:rPr>
        <w:t xml:space="preserve"> </w:t>
      </w:r>
    </w:p>
    <w:p w:rsidR="001C2817" w:rsidRPr="001C2817" w:rsidRDefault="001C2817" w:rsidP="001C2817">
      <w:pPr>
        <w:spacing w:line="240" w:lineRule="auto"/>
        <w:jc w:val="both"/>
        <w:rPr>
          <w:rFonts w:ascii="Verdana" w:hAnsi="Verdana"/>
          <w:sz w:val="20"/>
          <w:szCs w:val="20"/>
        </w:rPr>
      </w:pPr>
      <w:r w:rsidRPr="001C2817">
        <w:rPr>
          <w:rFonts w:ascii="Verdana" w:hAnsi="Verdana"/>
          <w:sz w:val="20"/>
          <w:szCs w:val="20"/>
        </w:rPr>
        <w:t>Taip XXI a. atsirado naujas požiūris į lyderystę – autentiška lyderystė. Autentiškumas yra vadovavimasis savo vertybėmis, suvokimu, o lyderis yra tas, kuris geba vesti kitą. Autentiškai vesti kitą reiškia remtis savo asmeninėmis vertybėmis, vidine branda ir tikruoju „aš“. Šios lyderystės krypties pradininku laikomas Harvardo profesorius Billas George’as, teigiantis, kad vadovautis reikia savu būdu, o ne kopijuoti kitus. Kitaip sakant, jei patys negalime sukurti originalaus, savito lyderystės stiliaus, paremto asmeninėmis vertybėmis, žinojimu, kas esame, bei nusistovėjusiais įsitikinimais, jokia kitų kopija nepadės užimti lyderio pozicijų nei organizacijoje, nei gyvenime.</w:t>
      </w:r>
    </w:p>
    <w:p w:rsidR="001C2817" w:rsidRDefault="001C2817" w:rsidP="001C2817">
      <w:pPr>
        <w:spacing w:line="240" w:lineRule="auto"/>
        <w:jc w:val="both"/>
        <w:rPr>
          <w:rFonts w:ascii="Verdana" w:hAnsi="Verdana"/>
          <w:sz w:val="20"/>
          <w:szCs w:val="20"/>
        </w:rPr>
      </w:pPr>
      <w:r w:rsidRPr="001C2817">
        <w:rPr>
          <w:rFonts w:ascii="Verdana" w:hAnsi="Verdana"/>
          <w:sz w:val="20"/>
          <w:szCs w:val="20"/>
        </w:rPr>
        <w:t>Autentišką lyderystę reiktų suvokti kaip natūraliai rodomą pavyzdį kitiems. Tarkime, būdami nuoširdūs ir atsakingi, skleidžiame šias savybės ir savo organizacijoje. Nebijodami pasirodyti pažeidžiami ir pripažindami savo klaidas, mokome ne silpnumo, o pasitikėjimo savimi ir tvirtumo. Kad ir kas nutiktų, kad ir kaip pasijustume, gebame išlaikyti savo poziciją. Pagarbiai ir lygiavertiškai bendraudami su kolegomis, dalydamiesi ir įtraukdami kitus, tarsi parodome, kokio bendravimo tikimės</w:t>
      </w:r>
    </w:p>
    <w:p w:rsidR="000A0943" w:rsidRDefault="000A0943" w:rsidP="00832D9E">
      <w:pPr>
        <w:spacing w:line="240" w:lineRule="auto"/>
        <w:jc w:val="both"/>
        <w:rPr>
          <w:rFonts w:ascii="Verdana" w:hAnsi="Verdana"/>
          <w:sz w:val="20"/>
          <w:szCs w:val="20"/>
        </w:rPr>
      </w:pPr>
      <w:r w:rsidRPr="000A0943">
        <w:rPr>
          <w:rFonts w:ascii="Verdana" w:hAnsi="Verdana"/>
          <w:sz w:val="20"/>
          <w:szCs w:val="20"/>
        </w:rPr>
        <w:t xml:space="preserve">Kasdienė </w:t>
      </w:r>
      <w:r w:rsidR="00130D7A">
        <w:rPr>
          <w:rFonts w:ascii="Verdana" w:hAnsi="Verdana"/>
          <w:sz w:val="20"/>
          <w:szCs w:val="20"/>
        </w:rPr>
        <w:t xml:space="preserve">įmonės </w:t>
      </w:r>
      <w:r w:rsidRPr="000A0943">
        <w:rPr>
          <w:rFonts w:ascii="Verdana" w:hAnsi="Verdana"/>
          <w:sz w:val="20"/>
          <w:szCs w:val="20"/>
        </w:rPr>
        <w:t>vadovo veikla, vadovavimas organizacijai nėra automati</w:t>
      </w:r>
      <w:r w:rsidR="00D11699">
        <w:rPr>
          <w:rFonts w:ascii="Verdana" w:hAnsi="Verdana"/>
          <w:sz w:val="20"/>
          <w:szCs w:val="20"/>
        </w:rPr>
        <w:t xml:space="preserve">škai lyderystė. </w:t>
      </w:r>
      <w:r w:rsidR="005D037C" w:rsidRPr="005D037C">
        <w:rPr>
          <w:rFonts w:ascii="Verdana" w:hAnsi="Verdana"/>
          <w:sz w:val="20"/>
          <w:szCs w:val="20"/>
        </w:rPr>
        <w:t xml:space="preserve">Klausimas, ar vadovai skiriasi nuo lyderių bei kaip jie skiriasi, jau seniai kelia nesutarimų. Kai kurios kompanijos bando savo darbuotojus išmokyti abiejų, o kitos laiko šias sąvokas visiškai skirtingomis. Tačiau iš tiesų atsakymas į šį klausimą lieka </w:t>
      </w:r>
      <w:r w:rsidR="005D037C">
        <w:rPr>
          <w:rFonts w:ascii="Verdana" w:hAnsi="Verdana"/>
          <w:sz w:val="20"/>
          <w:szCs w:val="20"/>
        </w:rPr>
        <w:t xml:space="preserve">iki galo </w:t>
      </w:r>
      <w:r w:rsidR="005D037C" w:rsidRPr="005D037C">
        <w:rPr>
          <w:rFonts w:ascii="Verdana" w:hAnsi="Verdana"/>
          <w:sz w:val="20"/>
          <w:szCs w:val="20"/>
        </w:rPr>
        <w:t>neaiškus, kadangi vadovas ir lyderis yra ir tas pats, ir du skirtingi dalykai.</w:t>
      </w:r>
    </w:p>
    <w:p w:rsidR="00C96E59" w:rsidRPr="00C96E59" w:rsidRDefault="00C96E59" w:rsidP="00832D9E">
      <w:pPr>
        <w:spacing w:line="240" w:lineRule="auto"/>
        <w:jc w:val="both"/>
        <w:rPr>
          <w:rFonts w:ascii="Verdana" w:hAnsi="Verdana"/>
          <w:sz w:val="20"/>
          <w:szCs w:val="20"/>
        </w:rPr>
      </w:pPr>
      <w:r w:rsidRPr="00C96E59">
        <w:rPr>
          <w:rFonts w:ascii="Verdana" w:hAnsi="Verdana"/>
          <w:sz w:val="20"/>
          <w:szCs w:val="20"/>
        </w:rPr>
        <w:t>Vadovas – žmogus, pasirūpinantis, kad darbai būtų įvykdyti. Vadovas vadovauja žmonėms bei yra atsakingas už kasdienį logistikos, komunikacijos, darbo eigos bei užduočių organizavimą. Jis pasirūpina, kad viskas eitųsi sklandžiai – kad kiekvienas būtų tarsi didelio įrenginio dalis, be kurios įrenginys negalėtų tinkamai funkcionuoti.</w:t>
      </w:r>
    </w:p>
    <w:p w:rsidR="006D242D" w:rsidRDefault="00C96E59" w:rsidP="00832D9E">
      <w:pPr>
        <w:spacing w:line="240" w:lineRule="auto"/>
        <w:jc w:val="both"/>
        <w:rPr>
          <w:rFonts w:ascii="Verdana" w:hAnsi="Verdana"/>
          <w:sz w:val="20"/>
          <w:szCs w:val="20"/>
        </w:rPr>
      </w:pPr>
      <w:r w:rsidRPr="00C96E59">
        <w:rPr>
          <w:rFonts w:ascii="Verdana" w:hAnsi="Verdana"/>
          <w:sz w:val="20"/>
          <w:szCs w:val="20"/>
        </w:rPr>
        <w:t>Lyderis – tai žmogus, įkvepiantis kitus, turintis misiją, numatantis ateitį ir gebantis visą tai pateikti taip, kad aplinkiniai patikėtų tikslu – bei norėtų būti jo dalimi – ir būtų motyvuoti. Tam tikra prasme, darbovietės lyderiai turi pasekėjų.</w:t>
      </w:r>
      <w:r w:rsidR="00587E7C">
        <w:rPr>
          <w:rFonts w:ascii="Verdana" w:hAnsi="Verdana"/>
          <w:sz w:val="20"/>
          <w:szCs w:val="20"/>
        </w:rPr>
        <w:t xml:space="preserve"> </w:t>
      </w:r>
    </w:p>
    <w:p w:rsidR="008C03E5" w:rsidRDefault="008C03E5" w:rsidP="00832D9E">
      <w:pPr>
        <w:spacing w:line="240" w:lineRule="auto"/>
        <w:jc w:val="both"/>
        <w:rPr>
          <w:rFonts w:ascii="Verdana" w:hAnsi="Verdana"/>
          <w:b/>
          <w:sz w:val="20"/>
          <w:szCs w:val="20"/>
          <w:u w:val="single"/>
        </w:rPr>
      </w:pPr>
      <w:r>
        <w:rPr>
          <w:rFonts w:ascii="Verdana" w:hAnsi="Verdana"/>
          <w:sz w:val="20"/>
          <w:szCs w:val="20"/>
        </w:rPr>
        <w:t>Taigi, verslui</w:t>
      </w:r>
      <w:r w:rsidRPr="00587E7C">
        <w:rPr>
          <w:rFonts w:ascii="Verdana" w:hAnsi="Verdana"/>
          <w:sz w:val="20"/>
          <w:szCs w:val="20"/>
        </w:rPr>
        <w:t xml:space="preserve"> reikia vadovų, gebančių įkvėpti žmones jais sekti, bei lyderių, gebančių palaikyti tvarką ir sklandų darbą. </w:t>
      </w:r>
      <w:r>
        <w:rPr>
          <w:rFonts w:ascii="Verdana" w:hAnsi="Verdana"/>
          <w:sz w:val="20"/>
          <w:szCs w:val="20"/>
        </w:rPr>
        <w:t>Idealiu atveju – vadovas ir lyderis yra vienas ir tas pats asmuo</w:t>
      </w:r>
    </w:p>
    <w:p w:rsidR="00CD60FA" w:rsidRDefault="003723AC" w:rsidP="00832D9E">
      <w:pPr>
        <w:spacing w:line="240" w:lineRule="auto"/>
        <w:jc w:val="both"/>
        <w:rPr>
          <w:rFonts w:ascii="Verdana" w:hAnsi="Verdana"/>
          <w:sz w:val="20"/>
          <w:szCs w:val="20"/>
        </w:rPr>
      </w:pPr>
      <w:r w:rsidRPr="008C03E5">
        <w:rPr>
          <w:rFonts w:ascii="Verdana" w:hAnsi="Verdana"/>
          <w:b/>
          <w:sz w:val="20"/>
          <w:szCs w:val="20"/>
          <w:u w:val="single"/>
        </w:rPr>
        <w:t>Savarankiško darbo užduotis</w:t>
      </w:r>
      <w:r w:rsidR="00540C0A">
        <w:rPr>
          <w:rFonts w:ascii="Verdana" w:hAnsi="Verdana"/>
          <w:b/>
          <w:sz w:val="20"/>
          <w:szCs w:val="20"/>
          <w:u w:val="single"/>
        </w:rPr>
        <w:t>/diskusijos</w:t>
      </w:r>
      <w:r w:rsidR="00A70C59" w:rsidRPr="008C03E5">
        <w:rPr>
          <w:rFonts w:ascii="Verdana" w:hAnsi="Verdana"/>
          <w:b/>
          <w:sz w:val="20"/>
          <w:szCs w:val="20"/>
          <w:u w:val="single"/>
        </w:rPr>
        <w:t xml:space="preserve"> „Ilja Laurs: Apie lyderystę“</w:t>
      </w:r>
      <w:r w:rsidR="00A70C59" w:rsidRPr="00A70C59">
        <w:rPr>
          <w:rFonts w:ascii="Verdana" w:hAnsi="Verdana"/>
          <w:b/>
          <w:sz w:val="20"/>
          <w:szCs w:val="20"/>
        </w:rPr>
        <w:t>.</w:t>
      </w:r>
      <w:r w:rsidR="00A70C59">
        <w:rPr>
          <w:rFonts w:ascii="Verdana" w:hAnsi="Verdana"/>
          <w:sz w:val="20"/>
          <w:szCs w:val="20"/>
        </w:rPr>
        <w:t xml:space="preserve"> </w:t>
      </w:r>
      <w:r w:rsidR="002D2C00">
        <w:rPr>
          <w:rFonts w:ascii="Verdana" w:hAnsi="Verdana"/>
          <w:sz w:val="20"/>
          <w:szCs w:val="20"/>
        </w:rPr>
        <w:t>Paklausykite šią laidą. Padisku</w:t>
      </w:r>
      <w:r w:rsidR="001B0D56">
        <w:rPr>
          <w:rFonts w:ascii="Verdana" w:hAnsi="Verdana"/>
          <w:sz w:val="20"/>
          <w:szCs w:val="20"/>
        </w:rPr>
        <w:t>tuokite su dalyviais</w:t>
      </w:r>
      <w:r w:rsidR="002D2C00">
        <w:rPr>
          <w:rFonts w:ascii="Verdana" w:hAnsi="Verdana"/>
          <w:sz w:val="20"/>
          <w:szCs w:val="20"/>
        </w:rPr>
        <w:t xml:space="preserve">, ką naujo sužinojote apiie </w:t>
      </w:r>
      <w:r>
        <w:rPr>
          <w:rFonts w:ascii="Verdana" w:hAnsi="Verdana"/>
          <w:sz w:val="20"/>
          <w:szCs w:val="20"/>
        </w:rPr>
        <w:t xml:space="preserve">lyderystės sąvoką? </w:t>
      </w:r>
      <w:r w:rsidRPr="003723AC">
        <w:rPr>
          <w:rFonts w:ascii="Verdana" w:hAnsi="Verdana"/>
          <w:sz w:val="20"/>
          <w:szCs w:val="20"/>
        </w:rPr>
        <w:t>https://www.youtube.com/watch?v=C9L9X1y2UGg</w:t>
      </w:r>
    </w:p>
    <w:p w:rsidR="005849C9" w:rsidRDefault="009865DF" w:rsidP="00832D9E">
      <w:pPr>
        <w:spacing w:line="240" w:lineRule="auto"/>
        <w:jc w:val="both"/>
        <w:rPr>
          <w:rFonts w:ascii="Verdana" w:hAnsi="Verdana"/>
          <w:sz w:val="20"/>
          <w:szCs w:val="20"/>
        </w:rPr>
      </w:pPr>
      <w:r>
        <w:rPr>
          <w:rFonts w:ascii="Verdana" w:hAnsi="Verdana"/>
          <w:b/>
          <w:sz w:val="20"/>
          <w:szCs w:val="20"/>
          <w:u w:val="single"/>
        </w:rPr>
        <w:lastRenderedPageBreak/>
        <w:t xml:space="preserve">Savarankiško darbo užduotis </w:t>
      </w:r>
      <w:r w:rsidR="005849C9" w:rsidRPr="005849C9">
        <w:rPr>
          <w:rFonts w:ascii="Verdana" w:hAnsi="Verdana"/>
          <w:b/>
          <w:sz w:val="20"/>
          <w:szCs w:val="20"/>
          <w:u w:val="single"/>
        </w:rPr>
        <w:t>„Susitikimas su verslinininku</w:t>
      </w:r>
      <w:r w:rsidR="00880A18">
        <w:rPr>
          <w:rFonts w:ascii="Verdana" w:hAnsi="Verdana"/>
          <w:b/>
          <w:sz w:val="20"/>
          <w:szCs w:val="20"/>
          <w:u w:val="single"/>
        </w:rPr>
        <w:t xml:space="preserve">, vizitas į įmonę </w:t>
      </w:r>
      <w:r w:rsidR="005C5A08">
        <w:rPr>
          <w:rFonts w:ascii="Verdana" w:hAnsi="Verdana"/>
          <w:b/>
          <w:sz w:val="20"/>
          <w:szCs w:val="20"/>
          <w:u w:val="single"/>
        </w:rPr>
        <w:t xml:space="preserve">arba </w:t>
      </w:r>
      <w:r>
        <w:rPr>
          <w:rFonts w:ascii="Verdana" w:hAnsi="Verdana"/>
          <w:b/>
          <w:sz w:val="20"/>
          <w:szCs w:val="20"/>
          <w:u w:val="single"/>
        </w:rPr>
        <w:t xml:space="preserve">informacijos paieška apie Jums labiausiai </w:t>
      </w:r>
      <w:r w:rsidR="00CF6856">
        <w:rPr>
          <w:rFonts w:ascii="Verdana" w:hAnsi="Verdana"/>
          <w:b/>
          <w:sz w:val="20"/>
          <w:szCs w:val="20"/>
          <w:u w:val="single"/>
        </w:rPr>
        <w:t xml:space="preserve">šiuo metu </w:t>
      </w:r>
      <w:r>
        <w:rPr>
          <w:rFonts w:ascii="Verdana" w:hAnsi="Verdana"/>
          <w:b/>
          <w:sz w:val="20"/>
          <w:szCs w:val="20"/>
          <w:u w:val="single"/>
        </w:rPr>
        <w:t>įspūdį darantį verslininką</w:t>
      </w:r>
      <w:r w:rsidR="005849C9" w:rsidRPr="005849C9">
        <w:rPr>
          <w:rFonts w:ascii="Verdana" w:hAnsi="Verdana"/>
          <w:b/>
          <w:sz w:val="20"/>
          <w:szCs w:val="20"/>
          <w:u w:val="single"/>
        </w:rPr>
        <w:t xml:space="preserve">“. </w:t>
      </w:r>
      <w:r w:rsidR="005849C9">
        <w:rPr>
          <w:rFonts w:ascii="Verdana" w:hAnsi="Verdana"/>
          <w:sz w:val="20"/>
          <w:szCs w:val="20"/>
        </w:rPr>
        <w:t>Jeigu yra galimybė, suderinti susitikimą su verslininku, sužinant, kaip ir kodėl jis įkūrė verslą, kokios savybės padėjo tai padaryti, su kokiais sunkumais susiduria ir kt.</w:t>
      </w:r>
      <w:r>
        <w:rPr>
          <w:rFonts w:ascii="Verdana" w:hAnsi="Verdana"/>
          <w:sz w:val="20"/>
          <w:szCs w:val="20"/>
        </w:rPr>
        <w:t xml:space="preserve"> Jeigu tokios galimybės nėra, internete paieškoti informacijos apie labiausiai kiekvienam mokiniui įspūdį darantį verslininką ir, parengus trumpą pristatymą, perteikti šią informaciją kitiems mokiniams mokymų metu (kartu su PP prezentacija – nuotraukos).</w:t>
      </w:r>
      <w:r w:rsidR="00CF6856">
        <w:rPr>
          <w:rFonts w:ascii="Verdana" w:hAnsi="Verdana"/>
          <w:sz w:val="20"/>
          <w:szCs w:val="20"/>
        </w:rPr>
        <w:t xml:space="preserve"> Palyginkite savo ankstesnių mokymų metu gautus rezultatus. Ar jie skiriasi? Kodėl? Kas jums šiuo metu svarbu vertinant labiausiai patinkantį verslininką?</w:t>
      </w:r>
    </w:p>
    <w:p w:rsidR="00FE2E59" w:rsidRDefault="00FE2E59" w:rsidP="00832D9E">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FE2E59" w:rsidRDefault="00A423BE" w:rsidP="0021729E">
      <w:pPr>
        <w:pStyle w:val="ListParagraph"/>
        <w:numPr>
          <w:ilvl w:val="0"/>
          <w:numId w:val="9"/>
        </w:numPr>
        <w:spacing w:line="240" w:lineRule="auto"/>
        <w:jc w:val="both"/>
        <w:rPr>
          <w:rFonts w:ascii="Verdana" w:hAnsi="Verdana"/>
          <w:sz w:val="20"/>
          <w:szCs w:val="20"/>
        </w:rPr>
      </w:pPr>
      <w:r>
        <w:rPr>
          <w:rFonts w:ascii="Verdana" w:hAnsi="Verdana"/>
          <w:sz w:val="20"/>
          <w:szCs w:val="20"/>
        </w:rPr>
        <w:t>Kas yra autentiška lyderystė</w:t>
      </w:r>
      <w:r w:rsidR="0021729E">
        <w:rPr>
          <w:rFonts w:ascii="Verdana" w:hAnsi="Verdana"/>
          <w:sz w:val="20"/>
          <w:szCs w:val="20"/>
        </w:rPr>
        <w:t>?</w:t>
      </w:r>
    </w:p>
    <w:p w:rsidR="0021729E" w:rsidRDefault="00A423BE" w:rsidP="00A423BE">
      <w:pPr>
        <w:pStyle w:val="ListParagraph"/>
        <w:numPr>
          <w:ilvl w:val="0"/>
          <w:numId w:val="10"/>
        </w:numPr>
        <w:spacing w:line="240" w:lineRule="auto"/>
        <w:jc w:val="both"/>
        <w:rPr>
          <w:rFonts w:ascii="Verdana" w:hAnsi="Verdana"/>
          <w:sz w:val="20"/>
          <w:szCs w:val="20"/>
        </w:rPr>
      </w:pPr>
      <w:r>
        <w:rPr>
          <w:rFonts w:ascii="Verdana" w:hAnsi="Verdana"/>
          <w:b/>
          <w:sz w:val="20"/>
          <w:szCs w:val="20"/>
        </w:rPr>
        <w:t>Žmonių vedimas paskui save vadovaujantis</w:t>
      </w:r>
      <w:r w:rsidRPr="00A423BE">
        <w:rPr>
          <w:rFonts w:ascii="Verdana" w:hAnsi="Verdana"/>
          <w:b/>
          <w:sz w:val="20"/>
          <w:szCs w:val="20"/>
        </w:rPr>
        <w:t xml:space="preserve"> savo vertybėmis, suvokimu</w:t>
      </w:r>
      <w:r>
        <w:rPr>
          <w:rFonts w:ascii="Verdana" w:hAnsi="Verdana"/>
          <w:sz w:val="20"/>
          <w:szCs w:val="20"/>
        </w:rPr>
        <w:t>; b) vadovavimas žmonėms remiantis jėga; c) savo vizijos turėjimas</w:t>
      </w:r>
      <w:r w:rsidR="003723AC">
        <w:rPr>
          <w:rFonts w:ascii="Verdana" w:hAnsi="Verdana"/>
          <w:sz w:val="20"/>
          <w:szCs w:val="20"/>
        </w:rPr>
        <w:t>.</w:t>
      </w:r>
    </w:p>
    <w:p w:rsidR="003723AC" w:rsidRDefault="003723AC" w:rsidP="003723AC">
      <w:pPr>
        <w:pStyle w:val="ListParagraph"/>
        <w:numPr>
          <w:ilvl w:val="0"/>
          <w:numId w:val="9"/>
        </w:numPr>
        <w:spacing w:line="240" w:lineRule="auto"/>
        <w:jc w:val="both"/>
        <w:rPr>
          <w:rFonts w:ascii="Verdana" w:hAnsi="Verdana"/>
          <w:sz w:val="20"/>
          <w:szCs w:val="20"/>
        </w:rPr>
      </w:pPr>
      <w:r>
        <w:rPr>
          <w:rFonts w:ascii="Verdana" w:hAnsi="Verdana"/>
          <w:sz w:val="20"/>
          <w:szCs w:val="20"/>
        </w:rPr>
        <w:t>Kuris iš šių teiginių tinka lyderiui?</w:t>
      </w:r>
    </w:p>
    <w:p w:rsidR="0092067D" w:rsidRPr="003723AC" w:rsidRDefault="0092067D" w:rsidP="0092067D">
      <w:pPr>
        <w:pStyle w:val="ListParagraph"/>
        <w:numPr>
          <w:ilvl w:val="0"/>
          <w:numId w:val="11"/>
        </w:numPr>
        <w:spacing w:line="240" w:lineRule="auto"/>
        <w:jc w:val="both"/>
        <w:rPr>
          <w:rFonts w:ascii="Verdana" w:hAnsi="Verdana"/>
          <w:sz w:val="20"/>
          <w:szCs w:val="20"/>
        </w:rPr>
      </w:pPr>
      <w:r>
        <w:rPr>
          <w:rFonts w:ascii="Verdana" w:hAnsi="Verdana"/>
          <w:sz w:val="20"/>
          <w:szCs w:val="20"/>
        </w:rPr>
        <w:t xml:space="preserve">Tai žmogus, kuris sako „aš“, o ne „mes“; b) jis yra aukščiau kolektyvo, bet ne kartu su juo; </w:t>
      </w:r>
      <w:r w:rsidRPr="0092067D">
        <w:rPr>
          <w:rFonts w:ascii="Verdana" w:hAnsi="Verdana"/>
          <w:b/>
          <w:sz w:val="20"/>
          <w:szCs w:val="20"/>
        </w:rPr>
        <w:t>c) jis įkvepia ir skatina žmones tikėti bendro darbo vizija</w:t>
      </w:r>
      <w:r w:rsidR="00747FE7">
        <w:rPr>
          <w:rFonts w:ascii="Verdana" w:hAnsi="Verdana"/>
          <w:sz w:val="20"/>
          <w:szCs w:val="20"/>
        </w:rPr>
        <w:t>.</w:t>
      </w:r>
    </w:p>
    <w:p w:rsidR="00587E7C" w:rsidRDefault="00587E7C" w:rsidP="00832D9E">
      <w:pPr>
        <w:spacing w:line="240" w:lineRule="auto"/>
        <w:jc w:val="center"/>
        <w:rPr>
          <w:rFonts w:ascii="Verdana" w:hAnsi="Verdana"/>
          <w:b/>
          <w:sz w:val="24"/>
          <w:szCs w:val="24"/>
        </w:rPr>
      </w:pPr>
      <w:proofErr w:type="gramStart"/>
      <w:r>
        <w:rPr>
          <w:rFonts w:ascii="Verdana" w:hAnsi="Verdana"/>
          <w:b/>
          <w:sz w:val="24"/>
          <w:szCs w:val="24"/>
          <w:lang w:val="en-US"/>
        </w:rPr>
        <w:t>3</w:t>
      </w:r>
      <w:r w:rsidRPr="00D84A03">
        <w:rPr>
          <w:rFonts w:ascii="Verdana" w:hAnsi="Verdana"/>
          <w:b/>
          <w:sz w:val="24"/>
          <w:szCs w:val="24"/>
          <w:lang w:val="en-US"/>
        </w:rPr>
        <w:t xml:space="preserve"> tema.</w:t>
      </w:r>
      <w:proofErr w:type="gramEnd"/>
      <w:r w:rsidRPr="00D84A03">
        <w:rPr>
          <w:rFonts w:ascii="Verdana" w:hAnsi="Verdana"/>
          <w:b/>
          <w:sz w:val="24"/>
          <w:szCs w:val="24"/>
          <w:lang w:val="en-US"/>
        </w:rPr>
        <w:t xml:space="preserve"> </w:t>
      </w:r>
      <w:r>
        <w:rPr>
          <w:rFonts w:ascii="Verdana" w:hAnsi="Verdana"/>
          <w:b/>
          <w:sz w:val="24"/>
          <w:szCs w:val="24"/>
          <w:lang w:val="en-US"/>
        </w:rPr>
        <w:t>Verslo id</w:t>
      </w:r>
      <w:r>
        <w:rPr>
          <w:rFonts w:ascii="Verdana" w:hAnsi="Verdana"/>
          <w:b/>
          <w:sz w:val="24"/>
          <w:szCs w:val="24"/>
        </w:rPr>
        <w:t>ėjų generavimas, metodai idėjoms siūlyti</w:t>
      </w:r>
    </w:p>
    <w:p w:rsidR="00587E7C" w:rsidRDefault="00587E7C" w:rsidP="00832D9E">
      <w:pPr>
        <w:spacing w:line="240" w:lineRule="auto"/>
        <w:jc w:val="both"/>
        <w:rPr>
          <w:rFonts w:ascii="Verdana" w:hAnsi="Verdana"/>
          <w:sz w:val="20"/>
          <w:szCs w:val="20"/>
        </w:rPr>
      </w:pPr>
      <w:r w:rsidRPr="00587E7C">
        <w:rPr>
          <w:rFonts w:ascii="Verdana" w:hAnsi="Verdana"/>
          <w:b/>
          <w:sz w:val="20"/>
          <w:szCs w:val="20"/>
          <w:u w:val="single"/>
        </w:rPr>
        <w:t>Teorija</w:t>
      </w:r>
      <w:r>
        <w:rPr>
          <w:rFonts w:ascii="Verdana" w:hAnsi="Verdana"/>
          <w:sz w:val="20"/>
          <w:szCs w:val="20"/>
        </w:rPr>
        <w:t xml:space="preserve">. Bet kokios veiklos sėkmės </w:t>
      </w:r>
      <w:r w:rsidRPr="00587E7C">
        <w:rPr>
          <w:rFonts w:ascii="Verdana" w:hAnsi="Verdana"/>
          <w:sz w:val="20"/>
          <w:szCs w:val="20"/>
        </w:rPr>
        <w:t>priežastis – gerai parinkt</w:t>
      </w:r>
      <w:r>
        <w:rPr>
          <w:rFonts w:ascii="Verdana" w:hAnsi="Verdana"/>
          <w:sz w:val="20"/>
          <w:szCs w:val="20"/>
        </w:rPr>
        <w:t xml:space="preserve">a idėja. Kiekvienas žmogus </w:t>
      </w:r>
      <w:r w:rsidRPr="00587E7C">
        <w:rPr>
          <w:rFonts w:ascii="Verdana" w:hAnsi="Verdana"/>
          <w:sz w:val="20"/>
          <w:szCs w:val="20"/>
        </w:rPr>
        <w:t>gali kurti idėjas, tik daugelis ti</w:t>
      </w:r>
      <w:r>
        <w:rPr>
          <w:rFonts w:ascii="Verdana" w:hAnsi="Verdana"/>
          <w:sz w:val="20"/>
          <w:szCs w:val="20"/>
        </w:rPr>
        <w:t xml:space="preserve">esiog to nedaro tikslingai arba </w:t>
      </w:r>
      <w:r w:rsidRPr="00587E7C">
        <w:rPr>
          <w:rFonts w:ascii="Verdana" w:hAnsi="Verdana"/>
          <w:sz w:val="20"/>
          <w:szCs w:val="20"/>
        </w:rPr>
        <w:t xml:space="preserve">mano, jog nieko negali sukurti. </w:t>
      </w:r>
      <w:r>
        <w:rPr>
          <w:rFonts w:ascii="Verdana" w:hAnsi="Verdana"/>
          <w:sz w:val="20"/>
          <w:szCs w:val="20"/>
        </w:rPr>
        <w:t xml:space="preserve">Dažniausiai šaiposi </w:t>
      </w:r>
      <w:r w:rsidRPr="00587E7C">
        <w:rPr>
          <w:rFonts w:ascii="Verdana" w:hAnsi="Verdana"/>
          <w:sz w:val="20"/>
          <w:szCs w:val="20"/>
        </w:rPr>
        <w:t>iš kitų idėjų tik tie, kurie patys negeba, nebandė jų kurti.</w:t>
      </w:r>
    </w:p>
    <w:p w:rsidR="00587E7C" w:rsidRDefault="00587E7C" w:rsidP="00832D9E">
      <w:pPr>
        <w:spacing w:line="240" w:lineRule="auto"/>
        <w:jc w:val="both"/>
        <w:rPr>
          <w:rFonts w:ascii="Verdana" w:hAnsi="Verdana"/>
          <w:sz w:val="20"/>
          <w:szCs w:val="20"/>
        </w:rPr>
      </w:pPr>
      <w:r w:rsidRPr="00CE62B3">
        <w:rPr>
          <w:rFonts w:ascii="Verdana" w:hAnsi="Verdana"/>
          <w:b/>
          <w:sz w:val="20"/>
          <w:szCs w:val="20"/>
          <w:u w:val="single"/>
        </w:rPr>
        <w:t>Užduotis grupėse</w:t>
      </w:r>
      <w:r>
        <w:rPr>
          <w:rFonts w:ascii="Verdana" w:hAnsi="Verdana"/>
          <w:b/>
          <w:sz w:val="20"/>
          <w:szCs w:val="20"/>
          <w:u w:val="single"/>
        </w:rPr>
        <w:t>. Minčių lietus</w:t>
      </w:r>
      <w:r w:rsidRPr="00CE62B3">
        <w:rPr>
          <w:rFonts w:ascii="Verdana" w:hAnsi="Verdana"/>
          <w:b/>
          <w:sz w:val="20"/>
          <w:szCs w:val="20"/>
          <w:u w:val="single"/>
        </w:rPr>
        <w:t xml:space="preserve"> „</w:t>
      </w:r>
      <w:r w:rsidR="00C3526C">
        <w:rPr>
          <w:rFonts w:ascii="Verdana" w:hAnsi="Verdana"/>
          <w:b/>
          <w:sz w:val="20"/>
          <w:szCs w:val="20"/>
          <w:u w:val="single"/>
        </w:rPr>
        <w:t>Medinio rąsto panaudojimo būdai</w:t>
      </w:r>
      <w:r w:rsidRPr="00CE62B3">
        <w:rPr>
          <w:rFonts w:ascii="Verdana" w:hAnsi="Verdana"/>
          <w:b/>
          <w:sz w:val="20"/>
          <w:szCs w:val="20"/>
          <w:u w:val="single"/>
        </w:rPr>
        <w:t>“</w:t>
      </w:r>
      <w:r>
        <w:rPr>
          <w:rFonts w:ascii="Verdana" w:hAnsi="Verdana"/>
          <w:sz w:val="20"/>
          <w:szCs w:val="20"/>
        </w:rPr>
        <w:t xml:space="preserve">. </w:t>
      </w:r>
      <w:r w:rsidRPr="00587E7C">
        <w:rPr>
          <w:rFonts w:ascii="Verdana" w:hAnsi="Verdana"/>
          <w:sz w:val="20"/>
          <w:szCs w:val="20"/>
        </w:rPr>
        <w:t>Paprašykite mokinių</w:t>
      </w:r>
      <w:r>
        <w:rPr>
          <w:rFonts w:ascii="Verdana" w:hAnsi="Verdana"/>
          <w:sz w:val="20"/>
          <w:szCs w:val="20"/>
        </w:rPr>
        <w:t xml:space="preserve"> parašyti 30 medinio rąsto </w:t>
      </w:r>
      <w:r w:rsidRPr="00587E7C">
        <w:rPr>
          <w:rFonts w:ascii="Verdana" w:hAnsi="Verdana"/>
          <w:sz w:val="20"/>
          <w:szCs w:val="20"/>
        </w:rPr>
        <w:t>panaudojimo būdų.</w:t>
      </w:r>
      <w:r>
        <w:rPr>
          <w:rFonts w:ascii="Verdana" w:hAnsi="Verdana"/>
          <w:sz w:val="20"/>
          <w:szCs w:val="20"/>
        </w:rPr>
        <w:t xml:space="preserve"> Apibendrinus rezultatus, paaiškės, kad nei viena grupė to nepadarė. Diskusijos metu svarbu paklausti</w:t>
      </w:r>
      <w:r w:rsidRPr="00587E7C">
        <w:rPr>
          <w:rFonts w:ascii="Verdana" w:hAnsi="Verdana"/>
          <w:sz w:val="20"/>
          <w:szCs w:val="20"/>
        </w:rPr>
        <w:t xml:space="preserve"> mokinių, k</w:t>
      </w:r>
      <w:r>
        <w:rPr>
          <w:rFonts w:ascii="Verdana" w:hAnsi="Verdana"/>
          <w:sz w:val="20"/>
          <w:szCs w:val="20"/>
        </w:rPr>
        <w:t xml:space="preserve">odėl jie negalėjo parašyti tiek </w:t>
      </w:r>
      <w:r w:rsidRPr="00587E7C">
        <w:rPr>
          <w:rFonts w:ascii="Verdana" w:hAnsi="Verdana"/>
          <w:sz w:val="20"/>
          <w:szCs w:val="20"/>
        </w:rPr>
        <w:t>daug rąsto panaudoj</w:t>
      </w:r>
      <w:r>
        <w:rPr>
          <w:rFonts w:ascii="Verdana" w:hAnsi="Verdana"/>
          <w:sz w:val="20"/>
          <w:szCs w:val="20"/>
        </w:rPr>
        <w:t xml:space="preserve">imo būdų bei kodėl jie </w:t>
      </w:r>
      <w:r w:rsidRPr="00587E7C">
        <w:rPr>
          <w:rFonts w:ascii="Verdana" w:hAnsi="Verdana"/>
          <w:sz w:val="20"/>
          <w:szCs w:val="20"/>
        </w:rPr>
        <w:t>iškart pradėjo rašyti jau žinomus rąsto panaudojimo būdus.</w:t>
      </w:r>
      <w:r w:rsidR="008F37BD">
        <w:rPr>
          <w:rFonts w:ascii="Verdana" w:hAnsi="Verdana"/>
          <w:sz w:val="20"/>
          <w:szCs w:val="20"/>
        </w:rPr>
        <w:t xml:space="preserve"> </w:t>
      </w:r>
    </w:p>
    <w:p w:rsidR="008F37BD" w:rsidRDefault="008F37BD" w:rsidP="00832D9E">
      <w:pPr>
        <w:spacing w:line="240" w:lineRule="auto"/>
        <w:jc w:val="both"/>
        <w:rPr>
          <w:rFonts w:ascii="Verdana" w:hAnsi="Verdana"/>
          <w:sz w:val="20"/>
          <w:szCs w:val="20"/>
        </w:rPr>
      </w:pPr>
      <w:r w:rsidRPr="008F37BD">
        <w:rPr>
          <w:rFonts w:ascii="Verdana" w:hAnsi="Verdana"/>
          <w:b/>
          <w:sz w:val="20"/>
          <w:szCs w:val="20"/>
          <w:u w:val="single"/>
        </w:rPr>
        <w:t>Teorija</w:t>
      </w:r>
      <w:r>
        <w:rPr>
          <w:rFonts w:ascii="Verdana" w:hAnsi="Verdana"/>
          <w:sz w:val="20"/>
          <w:szCs w:val="20"/>
        </w:rPr>
        <w:t>. Idėjų kūrimą apsunkina tai, kad sudėtinga</w:t>
      </w:r>
      <w:r w:rsidRPr="008F37BD">
        <w:rPr>
          <w:rFonts w:ascii="Verdana" w:hAnsi="Verdana"/>
          <w:sz w:val="20"/>
          <w:szCs w:val="20"/>
        </w:rPr>
        <w:t xml:space="preserve"> atsi</w:t>
      </w:r>
      <w:r>
        <w:rPr>
          <w:rFonts w:ascii="Verdana" w:hAnsi="Verdana"/>
          <w:sz w:val="20"/>
          <w:szCs w:val="20"/>
        </w:rPr>
        <w:t xml:space="preserve">riboti nuo jau esamų idėjų ir kurti savas, todėl svarbu nesigėdyti rašyti </w:t>
      </w:r>
      <w:r w:rsidRPr="008F37BD">
        <w:rPr>
          <w:rFonts w:ascii="Verdana" w:hAnsi="Verdana"/>
          <w:sz w:val="20"/>
          <w:szCs w:val="20"/>
        </w:rPr>
        <w:t>galbūt sunkiai įgyvendinamas ar ne visai realias idėjas. Dažnai žmonės sako, kad v</w:t>
      </w:r>
      <w:r>
        <w:rPr>
          <w:rFonts w:ascii="Verdana" w:hAnsi="Verdana"/>
          <w:sz w:val="20"/>
          <w:szCs w:val="20"/>
        </w:rPr>
        <w:t xml:space="preserve">iskas, kas įmanoma, jau atrasta </w:t>
      </w:r>
      <w:r w:rsidRPr="008F37BD">
        <w:rPr>
          <w:rFonts w:ascii="Verdana" w:hAnsi="Verdana"/>
          <w:sz w:val="20"/>
          <w:szCs w:val="20"/>
        </w:rPr>
        <w:t xml:space="preserve">ir sugalvota, bet kaskart mes </w:t>
      </w:r>
      <w:r>
        <w:rPr>
          <w:rFonts w:ascii="Verdana" w:hAnsi="Verdana"/>
          <w:sz w:val="20"/>
          <w:szCs w:val="20"/>
        </w:rPr>
        <w:t xml:space="preserve">matome naujus arba patobulintus </w:t>
      </w:r>
      <w:r w:rsidRPr="008F37BD">
        <w:rPr>
          <w:rFonts w:ascii="Verdana" w:hAnsi="Verdana"/>
          <w:sz w:val="20"/>
          <w:szCs w:val="20"/>
        </w:rPr>
        <w:t>produktus ar paslaugas. Mokslo pasiekima</w:t>
      </w:r>
      <w:r>
        <w:rPr>
          <w:rFonts w:ascii="Verdana" w:hAnsi="Verdana"/>
          <w:sz w:val="20"/>
          <w:szCs w:val="20"/>
        </w:rPr>
        <w:t xml:space="preserve">i, technikos </w:t>
      </w:r>
      <w:r w:rsidRPr="008F37BD">
        <w:rPr>
          <w:rFonts w:ascii="Verdana" w:hAnsi="Verdana"/>
          <w:sz w:val="20"/>
          <w:szCs w:val="20"/>
        </w:rPr>
        <w:t>ir technologijų tobulinim</w:t>
      </w:r>
      <w:r>
        <w:rPr>
          <w:rFonts w:ascii="Verdana" w:hAnsi="Verdana"/>
          <w:sz w:val="20"/>
          <w:szCs w:val="20"/>
        </w:rPr>
        <w:t xml:space="preserve">as leidžia mums įgyvendinti tas </w:t>
      </w:r>
      <w:r w:rsidRPr="008F37BD">
        <w:rPr>
          <w:rFonts w:ascii="Verdana" w:hAnsi="Verdana"/>
          <w:sz w:val="20"/>
          <w:szCs w:val="20"/>
        </w:rPr>
        <w:t xml:space="preserve">idėjas, apie kurias prieš keletą </w:t>
      </w:r>
      <w:r>
        <w:rPr>
          <w:rFonts w:ascii="Verdana" w:hAnsi="Verdana"/>
          <w:sz w:val="20"/>
          <w:szCs w:val="20"/>
        </w:rPr>
        <w:t xml:space="preserve">metų buvo galima tik pasvajoti. </w:t>
      </w:r>
      <w:r w:rsidRPr="008F37BD">
        <w:rPr>
          <w:rFonts w:ascii="Verdana" w:hAnsi="Verdana"/>
          <w:sz w:val="20"/>
          <w:szCs w:val="20"/>
        </w:rPr>
        <w:t>Tarkime, prieš 300–400 me</w:t>
      </w:r>
      <w:r>
        <w:rPr>
          <w:rFonts w:ascii="Verdana" w:hAnsi="Verdana"/>
          <w:sz w:val="20"/>
          <w:szCs w:val="20"/>
        </w:rPr>
        <w:t xml:space="preserve">tų žmogus, pasvajojęs pakilti į </w:t>
      </w:r>
      <w:r w:rsidRPr="008F37BD">
        <w:rPr>
          <w:rFonts w:ascii="Verdana" w:hAnsi="Verdana"/>
          <w:sz w:val="20"/>
          <w:szCs w:val="20"/>
        </w:rPr>
        <w:t>dangų, būtų buvęs išjuoktas ar net apšauktas eretiku, o šiandien</w:t>
      </w:r>
      <w:r>
        <w:rPr>
          <w:rFonts w:ascii="Verdana" w:hAnsi="Verdana"/>
          <w:sz w:val="20"/>
          <w:szCs w:val="20"/>
        </w:rPr>
        <w:t xml:space="preserve"> </w:t>
      </w:r>
      <w:r w:rsidRPr="008F37BD">
        <w:rPr>
          <w:rFonts w:ascii="Verdana" w:hAnsi="Verdana"/>
          <w:sz w:val="20"/>
          <w:szCs w:val="20"/>
        </w:rPr>
        <w:t xml:space="preserve">mes ne </w:t>
      </w:r>
      <w:r w:rsidR="00382474">
        <w:rPr>
          <w:rFonts w:ascii="Verdana" w:hAnsi="Verdana"/>
          <w:sz w:val="20"/>
          <w:szCs w:val="20"/>
        </w:rPr>
        <w:t>tik naudojam lėktuvus, bet ir kosminius laivus.</w:t>
      </w:r>
    </w:p>
    <w:p w:rsidR="007F4A6D" w:rsidRDefault="007F4A6D" w:rsidP="00832D9E">
      <w:pPr>
        <w:spacing w:line="240" w:lineRule="auto"/>
        <w:jc w:val="both"/>
        <w:rPr>
          <w:rFonts w:ascii="Verdana" w:hAnsi="Verdana"/>
          <w:sz w:val="20"/>
          <w:szCs w:val="20"/>
        </w:rPr>
      </w:pPr>
      <w:r>
        <w:rPr>
          <w:rFonts w:ascii="Verdana" w:hAnsi="Verdana"/>
          <w:sz w:val="20"/>
          <w:szCs w:val="20"/>
        </w:rPr>
        <w:t xml:space="preserve">Yra daugybė būdų, kaip galima kurti naujas verslo idėjas. </w:t>
      </w:r>
      <w:r w:rsidR="005D6406">
        <w:rPr>
          <w:rFonts w:ascii="Verdana" w:hAnsi="Verdana"/>
          <w:sz w:val="20"/>
          <w:szCs w:val="20"/>
        </w:rPr>
        <w:t>Kai kurias jau aptarėme ankstesnių mokymų metu, todėl čia bus pakartojamos ankstesnės bei pateikiamos naujos:</w:t>
      </w:r>
    </w:p>
    <w:p w:rsidR="00E451DE" w:rsidRDefault="007F4A6D" w:rsidP="00832D9E">
      <w:pPr>
        <w:pStyle w:val="ListParagraph"/>
        <w:numPr>
          <w:ilvl w:val="0"/>
          <w:numId w:val="4"/>
        </w:numPr>
        <w:spacing w:line="240" w:lineRule="auto"/>
        <w:jc w:val="both"/>
        <w:rPr>
          <w:rFonts w:ascii="Verdana" w:hAnsi="Verdana"/>
          <w:sz w:val="20"/>
          <w:szCs w:val="20"/>
        </w:rPr>
      </w:pPr>
      <w:r w:rsidRPr="00E451DE">
        <w:rPr>
          <w:rFonts w:ascii="Verdana" w:hAnsi="Verdana"/>
          <w:i/>
          <w:sz w:val="20"/>
          <w:szCs w:val="20"/>
        </w:rPr>
        <w:t>Iš dviejų ar daugiau esamų idėjų sukurti naują</w:t>
      </w:r>
      <w:r w:rsidRPr="00E451DE">
        <w:rPr>
          <w:rFonts w:ascii="Verdana" w:hAnsi="Verdana"/>
          <w:sz w:val="20"/>
          <w:szCs w:val="20"/>
        </w:rPr>
        <w:t>.</w:t>
      </w:r>
      <w:r w:rsidR="00E451DE">
        <w:rPr>
          <w:rFonts w:ascii="Verdana" w:hAnsi="Verdana"/>
          <w:sz w:val="20"/>
          <w:szCs w:val="20"/>
        </w:rPr>
        <w:t xml:space="preserve"> </w:t>
      </w:r>
      <w:r w:rsidRPr="00E451DE">
        <w:rPr>
          <w:rFonts w:ascii="Verdana" w:hAnsi="Verdana"/>
          <w:sz w:val="20"/>
          <w:szCs w:val="20"/>
        </w:rPr>
        <w:t>Kartais labai naudinga sujungti dvi idėjas, pavyzdžiui, kavinės</w:t>
      </w:r>
      <w:r w:rsidR="00E451DE">
        <w:rPr>
          <w:rFonts w:ascii="Verdana" w:hAnsi="Verdana"/>
          <w:sz w:val="20"/>
          <w:szCs w:val="20"/>
        </w:rPr>
        <w:t xml:space="preserve"> </w:t>
      </w:r>
      <w:r w:rsidRPr="00E451DE">
        <w:rPr>
          <w:rFonts w:ascii="Verdana" w:hAnsi="Verdana"/>
          <w:sz w:val="20"/>
          <w:szCs w:val="20"/>
        </w:rPr>
        <w:t>paslaugos ir vaikų priežiūra leidžia į kavinę sukviesti</w:t>
      </w:r>
      <w:r w:rsidR="00E451DE">
        <w:rPr>
          <w:rFonts w:ascii="Verdana" w:hAnsi="Verdana"/>
          <w:sz w:val="20"/>
          <w:szCs w:val="20"/>
        </w:rPr>
        <w:t xml:space="preserve"> </w:t>
      </w:r>
      <w:r w:rsidRPr="00E451DE">
        <w:rPr>
          <w:rFonts w:ascii="Verdana" w:hAnsi="Verdana"/>
          <w:sz w:val="20"/>
          <w:szCs w:val="20"/>
        </w:rPr>
        <w:t>jaunas šeimas, kurios vargu ar eitų į tradicinę kavinę.</w:t>
      </w:r>
    </w:p>
    <w:p w:rsidR="00E451DE" w:rsidRDefault="007F4A6D" w:rsidP="00832D9E">
      <w:pPr>
        <w:pStyle w:val="ListParagraph"/>
        <w:numPr>
          <w:ilvl w:val="0"/>
          <w:numId w:val="4"/>
        </w:numPr>
        <w:spacing w:line="240" w:lineRule="auto"/>
        <w:jc w:val="both"/>
        <w:rPr>
          <w:rFonts w:ascii="Verdana" w:hAnsi="Verdana"/>
          <w:sz w:val="20"/>
          <w:szCs w:val="20"/>
        </w:rPr>
      </w:pPr>
      <w:r w:rsidRPr="00E451DE">
        <w:rPr>
          <w:rFonts w:ascii="Verdana" w:hAnsi="Verdana"/>
          <w:i/>
          <w:sz w:val="20"/>
          <w:szCs w:val="20"/>
        </w:rPr>
        <w:t>Spręsti kitų žmonių problemas</w:t>
      </w:r>
      <w:r w:rsidRPr="00E451DE">
        <w:rPr>
          <w:rFonts w:ascii="Verdana" w:hAnsi="Verdana"/>
          <w:sz w:val="20"/>
          <w:szCs w:val="20"/>
        </w:rPr>
        <w:t>.</w:t>
      </w:r>
      <w:r w:rsidR="00E451DE">
        <w:rPr>
          <w:rFonts w:ascii="Verdana" w:hAnsi="Verdana"/>
          <w:sz w:val="20"/>
          <w:szCs w:val="20"/>
        </w:rPr>
        <w:t xml:space="preserve"> </w:t>
      </w:r>
      <w:r w:rsidRPr="00E451DE">
        <w:rPr>
          <w:rFonts w:ascii="Verdana" w:hAnsi="Verdana"/>
          <w:sz w:val="20"/>
          <w:szCs w:val="20"/>
        </w:rPr>
        <w:t>Tai pati e</w:t>
      </w:r>
      <w:r w:rsidR="00E451DE">
        <w:rPr>
          <w:rFonts w:ascii="Verdana" w:hAnsi="Verdana"/>
          <w:sz w:val="20"/>
          <w:szCs w:val="20"/>
        </w:rPr>
        <w:t>fektyviausia verslo idėja. Ž</w:t>
      </w:r>
      <w:r w:rsidRPr="00E451DE">
        <w:rPr>
          <w:rFonts w:ascii="Verdana" w:hAnsi="Verdana"/>
          <w:sz w:val="20"/>
          <w:szCs w:val="20"/>
        </w:rPr>
        <w:t>monės nemėgsta</w:t>
      </w:r>
      <w:r w:rsidR="00E451DE">
        <w:rPr>
          <w:rFonts w:ascii="Verdana" w:hAnsi="Verdana"/>
          <w:sz w:val="20"/>
          <w:szCs w:val="20"/>
        </w:rPr>
        <w:t xml:space="preserve"> </w:t>
      </w:r>
      <w:r w:rsidRPr="00E451DE">
        <w:rPr>
          <w:rFonts w:ascii="Verdana" w:hAnsi="Verdana"/>
          <w:sz w:val="20"/>
          <w:szCs w:val="20"/>
        </w:rPr>
        <w:t xml:space="preserve">problemų ir mielai moka </w:t>
      </w:r>
      <w:r w:rsidR="00E451DE">
        <w:rPr>
          <w:rFonts w:ascii="Verdana" w:hAnsi="Verdana"/>
          <w:sz w:val="20"/>
          <w:szCs w:val="20"/>
        </w:rPr>
        <w:t>pinigus, kad tik jų neliktų. N</w:t>
      </w:r>
      <w:r w:rsidRPr="00E451DE">
        <w:rPr>
          <w:rFonts w:ascii="Verdana" w:hAnsi="Verdana"/>
          <w:sz w:val="20"/>
          <w:szCs w:val="20"/>
        </w:rPr>
        <w:t>iekam nemalonu turėti sveikatos ar buitinių problemų ar</w:t>
      </w:r>
      <w:r w:rsidR="00E451DE">
        <w:rPr>
          <w:rFonts w:ascii="Verdana" w:hAnsi="Verdana"/>
          <w:sz w:val="20"/>
          <w:szCs w:val="20"/>
        </w:rPr>
        <w:t xml:space="preserve"> </w:t>
      </w:r>
      <w:r w:rsidRPr="00E451DE">
        <w:rPr>
          <w:rFonts w:ascii="Verdana" w:hAnsi="Verdana"/>
          <w:sz w:val="20"/>
          <w:szCs w:val="20"/>
        </w:rPr>
        <w:t>kai sugenda automobilis ir pan.</w:t>
      </w:r>
    </w:p>
    <w:p w:rsidR="00E451DE" w:rsidRDefault="007F4A6D" w:rsidP="00832D9E">
      <w:pPr>
        <w:pStyle w:val="ListParagraph"/>
        <w:numPr>
          <w:ilvl w:val="0"/>
          <w:numId w:val="4"/>
        </w:numPr>
        <w:spacing w:line="240" w:lineRule="auto"/>
        <w:jc w:val="both"/>
        <w:rPr>
          <w:rFonts w:ascii="Verdana" w:hAnsi="Verdana"/>
          <w:sz w:val="20"/>
          <w:szCs w:val="20"/>
        </w:rPr>
      </w:pPr>
      <w:r w:rsidRPr="00E451DE">
        <w:rPr>
          <w:rFonts w:ascii="Verdana" w:hAnsi="Verdana"/>
          <w:i/>
          <w:sz w:val="20"/>
          <w:szCs w:val="20"/>
        </w:rPr>
        <w:t>Tobulinti jau esamas idėjas</w:t>
      </w:r>
      <w:r w:rsidRPr="00E451DE">
        <w:rPr>
          <w:rFonts w:ascii="Verdana" w:hAnsi="Verdana"/>
          <w:sz w:val="20"/>
          <w:szCs w:val="20"/>
        </w:rPr>
        <w:t>.Visada galima kažką padaryti geriau. Ar pirksite antrą tokio</w:t>
      </w:r>
      <w:r w:rsidR="00E451DE">
        <w:rPr>
          <w:rFonts w:ascii="Verdana" w:hAnsi="Verdana"/>
          <w:sz w:val="20"/>
          <w:szCs w:val="20"/>
        </w:rPr>
        <w:t xml:space="preserve"> </w:t>
      </w:r>
      <w:r w:rsidRPr="00E451DE">
        <w:rPr>
          <w:rFonts w:ascii="Verdana" w:hAnsi="Verdana"/>
          <w:sz w:val="20"/>
          <w:szCs w:val="20"/>
        </w:rPr>
        <w:t>pat modelio telefono aparatą, ar ieškosite kažko naujesnio?</w:t>
      </w:r>
    </w:p>
    <w:p w:rsidR="00E451DE" w:rsidRDefault="007F4A6D" w:rsidP="00832D9E">
      <w:pPr>
        <w:pStyle w:val="ListParagraph"/>
        <w:numPr>
          <w:ilvl w:val="0"/>
          <w:numId w:val="4"/>
        </w:numPr>
        <w:spacing w:line="240" w:lineRule="auto"/>
        <w:jc w:val="both"/>
        <w:rPr>
          <w:rFonts w:ascii="Verdana" w:hAnsi="Verdana"/>
          <w:sz w:val="20"/>
          <w:szCs w:val="20"/>
        </w:rPr>
      </w:pPr>
      <w:r w:rsidRPr="00E451DE">
        <w:rPr>
          <w:rFonts w:ascii="Verdana" w:hAnsi="Verdana"/>
          <w:i/>
          <w:sz w:val="20"/>
          <w:szCs w:val="20"/>
        </w:rPr>
        <w:t>Plėsti savo pomėgius</w:t>
      </w:r>
      <w:r w:rsidRPr="00E451DE">
        <w:rPr>
          <w:rFonts w:ascii="Verdana" w:hAnsi="Verdana"/>
          <w:sz w:val="20"/>
          <w:szCs w:val="20"/>
        </w:rPr>
        <w:t>.</w:t>
      </w:r>
      <w:r w:rsidR="00E451DE">
        <w:rPr>
          <w:rFonts w:ascii="Verdana" w:hAnsi="Verdana"/>
          <w:sz w:val="20"/>
          <w:szCs w:val="20"/>
        </w:rPr>
        <w:t xml:space="preserve"> </w:t>
      </w:r>
      <w:r w:rsidRPr="00E451DE">
        <w:rPr>
          <w:rFonts w:ascii="Verdana" w:hAnsi="Verdana"/>
          <w:sz w:val="20"/>
          <w:szCs w:val="20"/>
        </w:rPr>
        <w:t>Vargu ar žmogus gali sukurti idėją iš srities, kurioje menkai</w:t>
      </w:r>
      <w:r w:rsidR="00E451DE">
        <w:rPr>
          <w:rFonts w:ascii="Verdana" w:hAnsi="Verdana"/>
          <w:sz w:val="20"/>
          <w:szCs w:val="20"/>
        </w:rPr>
        <w:t xml:space="preserve"> </w:t>
      </w:r>
      <w:r w:rsidRPr="00E451DE">
        <w:rPr>
          <w:rFonts w:ascii="Verdana" w:hAnsi="Verdana"/>
          <w:sz w:val="20"/>
          <w:szCs w:val="20"/>
        </w:rPr>
        <w:t>ką tesupranta. Žmogus, aktyviai besidomintis sportu, gali</w:t>
      </w:r>
      <w:r w:rsidR="00E451DE">
        <w:rPr>
          <w:rFonts w:ascii="Verdana" w:hAnsi="Verdana"/>
          <w:sz w:val="20"/>
          <w:szCs w:val="20"/>
        </w:rPr>
        <w:t xml:space="preserve"> </w:t>
      </w:r>
      <w:r w:rsidRPr="00E451DE">
        <w:rPr>
          <w:rFonts w:ascii="Verdana" w:hAnsi="Verdana"/>
          <w:sz w:val="20"/>
          <w:szCs w:val="20"/>
        </w:rPr>
        <w:t>sukurti sporto klubo idėją, bet vargu ar tokią idėją sukurs</w:t>
      </w:r>
      <w:r w:rsidR="00E451DE">
        <w:rPr>
          <w:rFonts w:ascii="Verdana" w:hAnsi="Verdana"/>
          <w:sz w:val="20"/>
          <w:szCs w:val="20"/>
        </w:rPr>
        <w:t xml:space="preserve"> </w:t>
      </w:r>
      <w:r w:rsidRPr="00E451DE">
        <w:rPr>
          <w:rFonts w:ascii="Verdana" w:hAnsi="Verdana"/>
          <w:sz w:val="20"/>
          <w:szCs w:val="20"/>
        </w:rPr>
        <w:t>juo nesidomintis žmogus.</w:t>
      </w:r>
    </w:p>
    <w:p w:rsidR="00E451DE" w:rsidRDefault="007F4A6D" w:rsidP="00832D9E">
      <w:pPr>
        <w:pStyle w:val="ListParagraph"/>
        <w:numPr>
          <w:ilvl w:val="0"/>
          <w:numId w:val="4"/>
        </w:numPr>
        <w:spacing w:line="240" w:lineRule="auto"/>
        <w:jc w:val="both"/>
        <w:rPr>
          <w:rFonts w:ascii="Verdana" w:hAnsi="Verdana"/>
          <w:sz w:val="20"/>
          <w:szCs w:val="20"/>
        </w:rPr>
      </w:pPr>
      <w:r w:rsidRPr="00E451DE">
        <w:rPr>
          <w:rFonts w:ascii="Verdana" w:hAnsi="Verdana"/>
          <w:i/>
          <w:sz w:val="20"/>
          <w:szCs w:val="20"/>
        </w:rPr>
        <w:t>Daryti tai, ką moki</w:t>
      </w:r>
      <w:r w:rsidRPr="00E451DE">
        <w:rPr>
          <w:rFonts w:ascii="Verdana" w:hAnsi="Verdana"/>
          <w:sz w:val="20"/>
          <w:szCs w:val="20"/>
        </w:rPr>
        <w:t>.</w:t>
      </w:r>
      <w:r w:rsidR="00E451DE">
        <w:rPr>
          <w:rFonts w:ascii="Verdana" w:hAnsi="Verdana"/>
          <w:sz w:val="20"/>
          <w:szCs w:val="20"/>
        </w:rPr>
        <w:t xml:space="preserve"> </w:t>
      </w:r>
      <w:r w:rsidRPr="00E451DE">
        <w:rPr>
          <w:rFonts w:ascii="Verdana" w:hAnsi="Verdana"/>
          <w:sz w:val="20"/>
          <w:szCs w:val="20"/>
        </w:rPr>
        <w:t>Kartais žmonės neįvertina to, ką puikiai moka. Daugelis žmonių</w:t>
      </w:r>
      <w:r w:rsidR="00E451DE">
        <w:rPr>
          <w:rFonts w:ascii="Verdana" w:hAnsi="Verdana"/>
          <w:sz w:val="20"/>
          <w:szCs w:val="20"/>
        </w:rPr>
        <w:t xml:space="preserve"> </w:t>
      </w:r>
      <w:r w:rsidRPr="00E451DE">
        <w:rPr>
          <w:rFonts w:ascii="Verdana" w:hAnsi="Verdana"/>
          <w:sz w:val="20"/>
          <w:szCs w:val="20"/>
        </w:rPr>
        <w:t>kažką geba labai gerai, bet to nepanaudoja galimai verslo idėjai</w:t>
      </w:r>
      <w:r w:rsidR="00E451DE">
        <w:rPr>
          <w:rFonts w:ascii="Verdana" w:hAnsi="Verdana"/>
          <w:sz w:val="20"/>
          <w:szCs w:val="20"/>
        </w:rPr>
        <w:t xml:space="preserve"> </w:t>
      </w:r>
      <w:r w:rsidRPr="00E451DE">
        <w:rPr>
          <w:rFonts w:ascii="Verdana" w:hAnsi="Verdana"/>
          <w:sz w:val="20"/>
          <w:szCs w:val="20"/>
        </w:rPr>
        <w:t>sukurti. Žmogus žino seną kalakuto kepimo receptą, kurio nežino</w:t>
      </w:r>
      <w:r w:rsidR="00E451DE">
        <w:rPr>
          <w:rFonts w:ascii="Verdana" w:hAnsi="Verdana"/>
          <w:sz w:val="20"/>
          <w:szCs w:val="20"/>
        </w:rPr>
        <w:t xml:space="preserve"> </w:t>
      </w:r>
      <w:r w:rsidRPr="00E451DE">
        <w:rPr>
          <w:rFonts w:ascii="Verdana" w:hAnsi="Verdana"/>
          <w:sz w:val="20"/>
          <w:szCs w:val="20"/>
        </w:rPr>
        <w:t>niekas, ir Kalėdom ima pardavinėti keptus kalakutus.</w:t>
      </w:r>
    </w:p>
    <w:p w:rsidR="007F4A6D" w:rsidRPr="00E451DE" w:rsidRDefault="007F4A6D" w:rsidP="00832D9E">
      <w:pPr>
        <w:pStyle w:val="ListParagraph"/>
        <w:numPr>
          <w:ilvl w:val="0"/>
          <w:numId w:val="4"/>
        </w:numPr>
        <w:spacing w:line="240" w:lineRule="auto"/>
        <w:jc w:val="both"/>
        <w:rPr>
          <w:rFonts w:ascii="Verdana" w:hAnsi="Verdana"/>
          <w:sz w:val="20"/>
          <w:szCs w:val="20"/>
        </w:rPr>
      </w:pPr>
      <w:r w:rsidRPr="00E451DE">
        <w:rPr>
          <w:rFonts w:ascii="Verdana" w:hAnsi="Verdana"/>
          <w:i/>
          <w:sz w:val="20"/>
          <w:szCs w:val="20"/>
        </w:rPr>
        <w:t>Panaudoti atliekas arba nereikalingus daiktus gamybai</w:t>
      </w:r>
      <w:r w:rsidRPr="00E451DE">
        <w:rPr>
          <w:rFonts w:ascii="Verdana" w:hAnsi="Verdana"/>
          <w:sz w:val="20"/>
          <w:szCs w:val="20"/>
        </w:rPr>
        <w:t>.</w:t>
      </w:r>
      <w:r w:rsidR="00E451DE">
        <w:rPr>
          <w:rFonts w:ascii="Verdana" w:hAnsi="Verdana"/>
          <w:sz w:val="20"/>
          <w:szCs w:val="20"/>
        </w:rPr>
        <w:t xml:space="preserve"> </w:t>
      </w:r>
      <w:r w:rsidRPr="00E451DE">
        <w:rPr>
          <w:rFonts w:ascii="Verdana" w:hAnsi="Verdana"/>
          <w:sz w:val="20"/>
          <w:szCs w:val="20"/>
        </w:rPr>
        <w:t>Tai idėja, paremta mažomis gamybos sąnaudomis. Ūkininkas</w:t>
      </w:r>
      <w:r w:rsidR="00E451DE">
        <w:rPr>
          <w:rFonts w:ascii="Verdana" w:hAnsi="Verdana"/>
          <w:sz w:val="20"/>
          <w:szCs w:val="20"/>
        </w:rPr>
        <w:t xml:space="preserve"> </w:t>
      </w:r>
      <w:r w:rsidRPr="00E451DE">
        <w:rPr>
          <w:rFonts w:ascii="Verdana" w:hAnsi="Verdana"/>
          <w:sz w:val="20"/>
          <w:szCs w:val="20"/>
        </w:rPr>
        <w:t>mielai leis už dyką nurinkti nuo javų lauko akmenis, o</w:t>
      </w:r>
      <w:r w:rsidR="00E451DE">
        <w:rPr>
          <w:rFonts w:ascii="Verdana" w:hAnsi="Verdana"/>
          <w:sz w:val="20"/>
          <w:szCs w:val="20"/>
        </w:rPr>
        <w:t xml:space="preserve"> </w:t>
      </w:r>
      <w:r w:rsidRPr="00E451DE">
        <w:rPr>
          <w:rFonts w:ascii="Verdana" w:hAnsi="Verdana"/>
          <w:sz w:val="20"/>
          <w:szCs w:val="20"/>
        </w:rPr>
        <w:t>jūs galėsite jais grįsti takelius prie namų arba statyti nuosavų</w:t>
      </w:r>
      <w:r w:rsidR="00E451DE">
        <w:rPr>
          <w:rFonts w:ascii="Verdana" w:hAnsi="Verdana"/>
          <w:sz w:val="20"/>
          <w:szCs w:val="20"/>
        </w:rPr>
        <w:t xml:space="preserve"> </w:t>
      </w:r>
      <w:r w:rsidR="002D0C4D">
        <w:rPr>
          <w:rFonts w:ascii="Verdana" w:hAnsi="Verdana"/>
          <w:sz w:val="20"/>
          <w:szCs w:val="20"/>
        </w:rPr>
        <w:t>namų kiemuose židinius ir kt.</w:t>
      </w:r>
    </w:p>
    <w:p w:rsidR="005849C9" w:rsidRDefault="005849C9" w:rsidP="00832D9E">
      <w:pPr>
        <w:spacing w:line="240" w:lineRule="auto"/>
        <w:jc w:val="both"/>
        <w:rPr>
          <w:rFonts w:ascii="Verdana" w:hAnsi="Verdana"/>
          <w:sz w:val="20"/>
          <w:szCs w:val="20"/>
        </w:rPr>
      </w:pPr>
      <w:r w:rsidRPr="007F4A6D">
        <w:rPr>
          <w:rFonts w:ascii="Verdana" w:hAnsi="Verdana"/>
          <w:b/>
          <w:sz w:val="20"/>
          <w:szCs w:val="20"/>
          <w:u w:val="single"/>
        </w:rPr>
        <w:t>Užduotis</w:t>
      </w:r>
      <w:r w:rsidR="002D0C4D">
        <w:rPr>
          <w:rFonts w:ascii="Verdana" w:hAnsi="Verdana"/>
          <w:b/>
          <w:sz w:val="20"/>
          <w:szCs w:val="20"/>
          <w:u w:val="single"/>
        </w:rPr>
        <w:t xml:space="preserve"> grupėse</w:t>
      </w:r>
      <w:r w:rsidR="00AE2ED5">
        <w:rPr>
          <w:rFonts w:ascii="Verdana" w:hAnsi="Verdana"/>
          <w:b/>
          <w:sz w:val="20"/>
          <w:szCs w:val="20"/>
          <w:u w:val="single"/>
        </w:rPr>
        <w:t xml:space="preserve">, projektinis darbas </w:t>
      </w:r>
      <w:r w:rsidRPr="007F4A6D">
        <w:rPr>
          <w:rFonts w:ascii="Verdana" w:hAnsi="Verdana"/>
          <w:b/>
          <w:sz w:val="20"/>
          <w:szCs w:val="20"/>
          <w:u w:val="single"/>
        </w:rPr>
        <w:t>„</w:t>
      </w:r>
      <w:r w:rsidR="00587242">
        <w:rPr>
          <w:rFonts w:ascii="Verdana" w:hAnsi="Verdana"/>
          <w:b/>
          <w:sz w:val="20"/>
          <w:szCs w:val="20"/>
          <w:u w:val="single"/>
        </w:rPr>
        <w:t>Kuriu savo verslo idėjas</w:t>
      </w:r>
      <w:r w:rsidR="007F4A6D" w:rsidRPr="007F4A6D">
        <w:rPr>
          <w:rFonts w:ascii="Verdana" w:hAnsi="Verdana"/>
          <w:b/>
          <w:sz w:val="20"/>
          <w:szCs w:val="20"/>
          <w:u w:val="single"/>
        </w:rPr>
        <w:t>“.</w:t>
      </w:r>
      <w:r w:rsidR="007F4A6D">
        <w:rPr>
          <w:rFonts w:ascii="Verdana" w:hAnsi="Verdana"/>
          <w:b/>
          <w:sz w:val="20"/>
          <w:szCs w:val="20"/>
        </w:rPr>
        <w:t xml:space="preserve"> </w:t>
      </w:r>
      <w:r w:rsidRPr="005849C9">
        <w:rPr>
          <w:rFonts w:ascii="Verdana" w:hAnsi="Verdana"/>
          <w:sz w:val="20"/>
          <w:szCs w:val="20"/>
        </w:rPr>
        <w:t xml:space="preserve">Pateikite mokiniams </w:t>
      </w:r>
      <w:r w:rsidR="007F4A6D">
        <w:rPr>
          <w:rFonts w:ascii="Verdana" w:hAnsi="Verdana"/>
          <w:sz w:val="20"/>
          <w:szCs w:val="20"/>
        </w:rPr>
        <w:t xml:space="preserve">žemiau esančią teoriją ir </w:t>
      </w:r>
      <w:r w:rsidRPr="005849C9">
        <w:rPr>
          <w:rFonts w:ascii="Verdana" w:hAnsi="Verdana"/>
          <w:sz w:val="20"/>
          <w:szCs w:val="20"/>
        </w:rPr>
        <w:t>ją pakomentavę paprašykite, dirbdami grupelėse po 2–3, sukurti</w:t>
      </w:r>
      <w:r w:rsidR="002D0C4D">
        <w:rPr>
          <w:rFonts w:ascii="Verdana" w:hAnsi="Verdana"/>
          <w:b/>
          <w:sz w:val="20"/>
          <w:szCs w:val="20"/>
        </w:rPr>
        <w:t xml:space="preserve"> </w:t>
      </w:r>
      <w:r w:rsidR="002D0C4D">
        <w:rPr>
          <w:rFonts w:ascii="Verdana" w:hAnsi="Verdana"/>
          <w:sz w:val="20"/>
          <w:szCs w:val="20"/>
        </w:rPr>
        <w:t xml:space="preserve">pasirinktinai </w:t>
      </w:r>
      <w:r w:rsidR="002D0C4D">
        <w:rPr>
          <w:rFonts w:ascii="Verdana" w:hAnsi="Verdana"/>
          <w:sz w:val="20"/>
          <w:szCs w:val="20"/>
          <w:lang w:val="en-US"/>
        </w:rPr>
        <w:t>5</w:t>
      </w:r>
      <w:r w:rsidRPr="005849C9">
        <w:rPr>
          <w:rFonts w:ascii="Verdana" w:hAnsi="Verdana"/>
          <w:sz w:val="20"/>
          <w:szCs w:val="20"/>
        </w:rPr>
        <w:t xml:space="preserve"> idėjas</w:t>
      </w:r>
      <w:r w:rsidR="002D0C4D">
        <w:rPr>
          <w:rFonts w:ascii="Verdana" w:hAnsi="Verdana"/>
          <w:sz w:val="20"/>
          <w:szCs w:val="20"/>
        </w:rPr>
        <w:t>. Diskusijos metu p</w:t>
      </w:r>
      <w:r w:rsidR="002D0C4D" w:rsidRPr="002D0C4D">
        <w:rPr>
          <w:rFonts w:ascii="Verdana" w:hAnsi="Verdana"/>
          <w:sz w:val="20"/>
          <w:szCs w:val="20"/>
        </w:rPr>
        <w:t>aprašykite mokinių gru</w:t>
      </w:r>
      <w:r w:rsidR="002D0C4D">
        <w:rPr>
          <w:rFonts w:ascii="Verdana" w:hAnsi="Verdana"/>
          <w:sz w:val="20"/>
          <w:szCs w:val="20"/>
        </w:rPr>
        <w:t xml:space="preserve">pelių pristatyti savo idėjas ir </w:t>
      </w:r>
      <w:r w:rsidR="002D0C4D" w:rsidRPr="002D0C4D">
        <w:rPr>
          <w:rFonts w:ascii="Verdana" w:hAnsi="Verdana"/>
          <w:sz w:val="20"/>
          <w:szCs w:val="20"/>
        </w:rPr>
        <w:t xml:space="preserve">paklauskite, kodėl jie </w:t>
      </w:r>
      <w:r w:rsidR="002D0C4D" w:rsidRPr="002D0C4D">
        <w:rPr>
          <w:rFonts w:ascii="Verdana" w:hAnsi="Verdana"/>
          <w:sz w:val="20"/>
          <w:szCs w:val="20"/>
        </w:rPr>
        <w:lastRenderedPageBreak/>
        <w:t>pasirinko b</w:t>
      </w:r>
      <w:r w:rsidR="002D0C4D">
        <w:rPr>
          <w:rFonts w:ascii="Verdana" w:hAnsi="Verdana"/>
          <w:sz w:val="20"/>
          <w:szCs w:val="20"/>
        </w:rPr>
        <w:t xml:space="preserve">ūtent tokias idėjas ir kokiai tikslinei auditorijai šios idėjos bus </w:t>
      </w:r>
      <w:r w:rsidR="002D0C4D" w:rsidRPr="002D0C4D">
        <w:rPr>
          <w:rFonts w:ascii="Verdana" w:hAnsi="Verdana"/>
          <w:sz w:val="20"/>
          <w:szCs w:val="20"/>
        </w:rPr>
        <w:t>reikalingos.</w:t>
      </w:r>
      <w:r w:rsidR="00AE2ED5">
        <w:rPr>
          <w:rFonts w:ascii="Verdana" w:hAnsi="Verdana"/>
          <w:sz w:val="20"/>
          <w:szCs w:val="20"/>
        </w:rPr>
        <w:t xml:space="preserve"> Pagal pasirinktus kriterijus, kiekviena grupelė turi išrinkti geriausią idėją tos grupelės verslui. Pagal ją bus tolimesniuose mokymų žingsniuose grupelės turės apsispręsti, kuris verslo organizavimo principas jiems bus tinkamiausias ir argumentuotai pagrįsti.</w:t>
      </w:r>
    </w:p>
    <w:p w:rsidR="00D4767D" w:rsidRDefault="00540C0A" w:rsidP="00832D9E">
      <w:pPr>
        <w:spacing w:line="240" w:lineRule="auto"/>
        <w:jc w:val="both"/>
        <w:rPr>
          <w:rFonts w:ascii="Verdana" w:hAnsi="Verdana"/>
          <w:sz w:val="20"/>
          <w:szCs w:val="20"/>
        </w:rPr>
      </w:pPr>
      <w:r w:rsidRPr="003E5248">
        <w:rPr>
          <w:rFonts w:ascii="Verdana" w:hAnsi="Verdana"/>
          <w:b/>
          <w:sz w:val="20"/>
          <w:szCs w:val="20"/>
          <w:u w:val="single"/>
        </w:rPr>
        <w:t xml:space="preserve">Savarankiško darbo užduotis (individuali) </w:t>
      </w:r>
      <w:r w:rsidR="00D4767D">
        <w:rPr>
          <w:rFonts w:ascii="Verdana" w:hAnsi="Verdana"/>
          <w:b/>
          <w:sz w:val="20"/>
          <w:szCs w:val="20"/>
          <w:u w:val="single"/>
        </w:rPr>
        <w:t>ir pristatymas „Verslo idėjos ir jų įgyvendinimas</w:t>
      </w:r>
      <w:r w:rsidR="00DF4094">
        <w:rPr>
          <w:rFonts w:ascii="Verdana" w:hAnsi="Verdana"/>
          <w:b/>
          <w:sz w:val="20"/>
          <w:szCs w:val="20"/>
          <w:u w:val="single"/>
        </w:rPr>
        <w:t xml:space="preserve"> Lietuvoje</w:t>
      </w:r>
      <w:r w:rsidRPr="00540C0A">
        <w:rPr>
          <w:rFonts w:ascii="Verdana" w:hAnsi="Verdana"/>
          <w:b/>
          <w:sz w:val="20"/>
          <w:szCs w:val="20"/>
        </w:rPr>
        <w:t>“</w:t>
      </w:r>
      <w:r>
        <w:rPr>
          <w:rFonts w:ascii="Verdana" w:hAnsi="Verdana"/>
          <w:sz w:val="20"/>
          <w:szCs w:val="20"/>
        </w:rPr>
        <w:t xml:space="preserve">: </w:t>
      </w:r>
      <w:hyperlink r:id="rId13" w:history="1">
        <w:r w:rsidR="00D4767D" w:rsidRPr="00B85075">
          <w:rPr>
            <w:rStyle w:val="Hyperlink"/>
            <w:rFonts w:ascii="Verdana" w:hAnsi="Verdana"/>
            <w:sz w:val="20"/>
            <w:szCs w:val="20"/>
          </w:rPr>
          <w:t>http://www.bznstart.lt</w:t>
        </w:r>
      </w:hyperlink>
      <w:r w:rsidR="00D4767D">
        <w:rPr>
          <w:rFonts w:ascii="Verdana" w:hAnsi="Verdana"/>
          <w:sz w:val="20"/>
          <w:szCs w:val="20"/>
        </w:rPr>
        <w:t xml:space="preserve"> yra jaunam verslui skirtas portalas. Čia pateikiamos jaunų verslininkų sukurtos ir įgyvendintos idėjos. Grupelėse pasirinkite po vieną straipsnį ir aptarkite, kuris verslo idėjų kūrimo būdas yra pasirinktas.</w:t>
      </w:r>
    </w:p>
    <w:p w:rsidR="00322FDE" w:rsidRPr="00540C0A" w:rsidRDefault="00322FDE" w:rsidP="00832D9E">
      <w:pPr>
        <w:spacing w:line="240" w:lineRule="auto"/>
        <w:jc w:val="both"/>
        <w:rPr>
          <w:rFonts w:ascii="Verdana" w:hAnsi="Verdana"/>
          <w:sz w:val="20"/>
          <w:szCs w:val="20"/>
        </w:rPr>
      </w:pPr>
      <w:r w:rsidRPr="003E5248">
        <w:rPr>
          <w:rFonts w:ascii="Verdana" w:hAnsi="Verdana"/>
          <w:b/>
          <w:sz w:val="20"/>
          <w:szCs w:val="20"/>
          <w:u w:val="single"/>
        </w:rPr>
        <w:t>Tema diskusijai</w:t>
      </w:r>
      <w:r>
        <w:rPr>
          <w:rFonts w:ascii="Verdana" w:hAnsi="Verdana"/>
          <w:sz w:val="20"/>
          <w:szCs w:val="20"/>
        </w:rPr>
        <w:t xml:space="preserve">: kas lemia, kuri verslo idėja bus pelninga, o kuri – ne? </w:t>
      </w:r>
    </w:p>
    <w:p w:rsidR="001E764A" w:rsidRDefault="001E764A" w:rsidP="001E764A">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5849C9" w:rsidRPr="00DB7349" w:rsidRDefault="00DB7349" w:rsidP="001E764A">
      <w:pPr>
        <w:pStyle w:val="ListParagraph"/>
        <w:numPr>
          <w:ilvl w:val="0"/>
          <w:numId w:val="12"/>
        </w:numPr>
        <w:spacing w:line="240" w:lineRule="auto"/>
        <w:jc w:val="both"/>
        <w:rPr>
          <w:rFonts w:ascii="Verdana" w:hAnsi="Verdana"/>
          <w:sz w:val="20"/>
          <w:szCs w:val="20"/>
          <w:lang w:val="en-US"/>
        </w:rPr>
      </w:pPr>
      <w:r>
        <w:rPr>
          <w:rFonts w:ascii="Verdana" w:hAnsi="Verdana"/>
          <w:sz w:val="20"/>
          <w:szCs w:val="20"/>
          <w:lang w:val="en-US"/>
        </w:rPr>
        <w:t>Kod</w:t>
      </w:r>
      <w:r>
        <w:rPr>
          <w:rFonts w:ascii="Verdana" w:hAnsi="Verdana"/>
          <w:sz w:val="20"/>
          <w:szCs w:val="20"/>
        </w:rPr>
        <w:t>ėl susiduriame su sunkumais kurdami naujas idėjas?</w:t>
      </w:r>
    </w:p>
    <w:p w:rsidR="00DB7349" w:rsidRPr="00D75F7A" w:rsidRDefault="00DB7349" w:rsidP="00DB7349">
      <w:pPr>
        <w:pStyle w:val="ListParagraph"/>
        <w:numPr>
          <w:ilvl w:val="0"/>
          <w:numId w:val="13"/>
        </w:numPr>
        <w:spacing w:line="240" w:lineRule="auto"/>
        <w:jc w:val="both"/>
        <w:rPr>
          <w:rFonts w:ascii="Verdana" w:hAnsi="Verdana"/>
          <w:sz w:val="20"/>
          <w:szCs w:val="20"/>
          <w:lang w:val="en-US"/>
        </w:rPr>
      </w:pPr>
      <w:r w:rsidRPr="00DB7349">
        <w:rPr>
          <w:rFonts w:ascii="Verdana" w:hAnsi="Verdana"/>
          <w:b/>
          <w:sz w:val="20"/>
          <w:szCs w:val="20"/>
        </w:rPr>
        <w:t>Sunku atsiriboti nuo esamų idėjų ir patirties</w:t>
      </w:r>
      <w:r>
        <w:rPr>
          <w:rFonts w:ascii="Verdana" w:hAnsi="Verdana"/>
          <w:sz w:val="20"/>
          <w:szCs w:val="20"/>
        </w:rPr>
        <w:t xml:space="preserve">; b) </w:t>
      </w:r>
      <w:r w:rsidR="007D265B">
        <w:rPr>
          <w:rFonts w:ascii="Verdana" w:hAnsi="Verdana"/>
          <w:sz w:val="20"/>
          <w:szCs w:val="20"/>
        </w:rPr>
        <w:t>nege</w:t>
      </w:r>
      <w:r w:rsidR="00D75F7A">
        <w:rPr>
          <w:rFonts w:ascii="Verdana" w:hAnsi="Verdana"/>
          <w:sz w:val="20"/>
          <w:szCs w:val="20"/>
        </w:rPr>
        <w:t>rbiame kitų žmonių; c) manome, kad viskas, kas geriausia, jau išrasta.</w:t>
      </w:r>
    </w:p>
    <w:p w:rsidR="00D75F7A" w:rsidRPr="00DF41FF" w:rsidRDefault="00DF41FF" w:rsidP="00D75F7A">
      <w:pPr>
        <w:pStyle w:val="ListParagraph"/>
        <w:numPr>
          <w:ilvl w:val="0"/>
          <w:numId w:val="12"/>
        </w:numPr>
        <w:spacing w:line="240" w:lineRule="auto"/>
        <w:jc w:val="both"/>
        <w:rPr>
          <w:rFonts w:ascii="Verdana" w:hAnsi="Verdana"/>
          <w:sz w:val="20"/>
          <w:szCs w:val="20"/>
          <w:lang w:val="en-US"/>
        </w:rPr>
      </w:pPr>
      <w:r>
        <w:rPr>
          <w:rFonts w:ascii="Verdana" w:hAnsi="Verdana"/>
          <w:sz w:val="20"/>
          <w:szCs w:val="20"/>
        </w:rPr>
        <w:t>Kaip manote, koks yra pats efektyviausias verslo idėjos kūrimo būdas?</w:t>
      </w:r>
    </w:p>
    <w:p w:rsidR="00DF41FF" w:rsidRPr="003E5248" w:rsidRDefault="00DF41FF" w:rsidP="00DF41FF">
      <w:pPr>
        <w:pStyle w:val="ListParagraph"/>
        <w:numPr>
          <w:ilvl w:val="0"/>
          <w:numId w:val="14"/>
        </w:numPr>
        <w:spacing w:line="240" w:lineRule="auto"/>
        <w:jc w:val="both"/>
        <w:rPr>
          <w:rFonts w:ascii="Verdana" w:hAnsi="Verdana"/>
          <w:sz w:val="20"/>
          <w:szCs w:val="20"/>
          <w:lang w:val="en-US"/>
        </w:rPr>
      </w:pPr>
      <w:r>
        <w:rPr>
          <w:rFonts w:ascii="Verdana" w:hAnsi="Verdana"/>
          <w:sz w:val="20"/>
          <w:szCs w:val="20"/>
        </w:rPr>
        <w:t xml:space="preserve">Plėsti savo pomėgius; b) daryti tai, ką moki; </w:t>
      </w:r>
      <w:r w:rsidRPr="00DF41FF">
        <w:rPr>
          <w:rFonts w:ascii="Verdana" w:hAnsi="Verdana"/>
          <w:b/>
          <w:sz w:val="20"/>
          <w:szCs w:val="20"/>
        </w:rPr>
        <w:t>c) spręsti kitų žmonių problemas</w:t>
      </w:r>
    </w:p>
    <w:p w:rsidR="003E5248" w:rsidRPr="003E5248" w:rsidRDefault="003E5248" w:rsidP="003E5248">
      <w:pPr>
        <w:pStyle w:val="ListParagraph"/>
        <w:numPr>
          <w:ilvl w:val="0"/>
          <w:numId w:val="12"/>
        </w:numPr>
        <w:spacing w:line="240" w:lineRule="auto"/>
        <w:jc w:val="both"/>
        <w:rPr>
          <w:rFonts w:ascii="Verdana" w:hAnsi="Verdana"/>
          <w:sz w:val="20"/>
          <w:szCs w:val="20"/>
          <w:lang w:val="en-US"/>
        </w:rPr>
      </w:pPr>
      <w:r>
        <w:rPr>
          <w:rFonts w:ascii="Verdana" w:hAnsi="Verdana"/>
          <w:sz w:val="20"/>
          <w:szCs w:val="20"/>
          <w:lang w:val="en-US"/>
        </w:rPr>
        <w:t>Verslo s</w:t>
      </w:r>
      <w:r>
        <w:rPr>
          <w:rFonts w:ascii="Verdana" w:hAnsi="Verdana"/>
          <w:sz w:val="20"/>
          <w:szCs w:val="20"/>
        </w:rPr>
        <w:t xml:space="preserve">ėkmė labiausiai priklauso nuo: </w:t>
      </w:r>
    </w:p>
    <w:p w:rsidR="003E5248" w:rsidRPr="003E5248" w:rsidRDefault="003E5248" w:rsidP="003E5248">
      <w:pPr>
        <w:pStyle w:val="ListParagraph"/>
        <w:numPr>
          <w:ilvl w:val="0"/>
          <w:numId w:val="24"/>
        </w:numPr>
        <w:spacing w:line="240" w:lineRule="auto"/>
        <w:jc w:val="both"/>
        <w:rPr>
          <w:rFonts w:ascii="Verdana" w:hAnsi="Verdana"/>
          <w:b/>
          <w:sz w:val="20"/>
          <w:szCs w:val="20"/>
          <w:lang w:val="en-US"/>
        </w:rPr>
      </w:pPr>
      <w:r>
        <w:rPr>
          <w:rFonts w:ascii="Verdana" w:hAnsi="Verdana"/>
          <w:sz w:val="20"/>
          <w:szCs w:val="20"/>
        </w:rPr>
        <w:t xml:space="preserve">verslininko amžiaus; b) verslininko išsilavinimo; c) verslininko lyties; </w:t>
      </w:r>
      <w:r w:rsidRPr="003E5248">
        <w:rPr>
          <w:rFonts w:ascii="Verdana" w:hAnsi="Verdana"/>
          <w:b/>
          <w:sz w:val="20"/>
          <w:szCs w:val="20"/>
        </w:rPr>
        <w:t>d) geros verslo idėjos.</w:t>
      </w:r>
    </w:p>
    <w:p w:rsidR="002C3FC3" w:rsidRPr="002C3FC3" w:rsidRDefault="002C3FC3" w:rsidP="00832D9E">
      <w:pPr>
        <w:spacing w:line="240" w:lineRule="auto"/>
        <w:jc w:val="center"/>
        <w:rPr>
          <w:rFonts w:ascii="Verdana" w:hAnsi="Verdana"/>
          <w:b/>
          <w:sz w:val="24"/>
          <w:szCs w:val="24"/>
        </w:rPr>
      </w:pPr>
      <w:proofErr w:type="gramStart"/>
      <w:r>
        <w:rPr>
          <w:rFonts w:ascii="Verdana" w:hAnsi="Verdana"/>
          <w:b/>
          <w:sz w:val="24"/>
          <w:szCs w:val="24"/>
          <w:lang w:val="en-US"/>
        </w:rPr>
        <w:t>4</w:t>
      </w:r>
      <w:r w:rsidRPr="00D84A03">
        <w:rPr>
          <w:rFonts w:ascii="Verdana" w:hAnsi="Verdana"/>
          <w:b/>
          <w:sz w:val="24"/>
          <w:szCs w:val="24"/>
          <w:lang w:val="en-US"/>
        </w:rPr>
        <w:t xml:space="preserve"> tema.</w:t>
      </w:r>
      <w:proofErr w:type="gramEnd"/>
      <w:r w:rsidRPr="00D84A03">
        <w:rPr>
          <w:rFonts w:ascii="Verdana" w:hAnsi="Verdana"/>
          <w:b/>
          <w:sz w:val="24"/>
          <w:szCs w:val="24"/>
          <w:lang w:val="en-US"/>
        </w:rPr>
        <w:t xml:space="preserve"> </w:t>
      </w:r>
      <w:r>
        <w:rPr>
          <w:rFonts w:ascii="Verdana" w:hAnsi="Verdana"/>
          <w:b/>
          <w:sz w:val="24"/>
          <w:szCs w:val="24"/>
          <w:lang w:val="en-US"/>
        </w:rPr>
        <w:t>Verslo prad</w:t>
      </w:r>
      <w:r>
        <w:rPr>
          <w:rFonts w:ascii="Verdana" w:hAnsi="Verdana"/>
          <w:b/>
          <w:sz w:val="24"/>
          <w:szCs w:val="24"/>
        </w:rPr>
        <w:t>žia: įmonės kūrimo, verslo organi</w:t>
      </w:r>
      <w:r w:rsidR="000552BC">
        <w:rPr>
          <w:rFonts w:ascii="Verdana" w:hAnsi="Verdana"/>
          <w:b/>
          <w:sz w:val="24"/>
          <w:szCs w:val="24"/>
        </w:rPr>
        <w:t>z</w:t>
      </w:r>
      <w:r>
        <w:rPr>
          <w:rFonts w:ascii="Verdana" w:hAnsi="Verdana"/>
          <w:b/>
          <w:sz w:val="24"/>
          <w:szCs w:val="24"/>
        </w:rPr>
        <w:t>avimo principai, verslo įmonių svarba žmogaus ir visuomenės gyvenime</w:t>
      </w:r>
    </w:p>
    <w:p w:rsidR="00587E7C" w:rsidRDefault="000552BC" w:rsidP="00832D9E">
      <w:pPr>
        <w:spacing w:line="240" w:lineRule="auto"/>
        <w:jc w:val="both"/>
        <w:rPr>
          <w:rFonts w:ascii="Verdana" w:hAnsi="Verdana"/>
          <w:sz w:val="20"/>
          <w:szCs w:val="20"/>
          <w:lang w:val="en-US"/>
        </w:rPr>
      </w:pPr>
      <w:proofErr w:type="gramStart"/>
      <w:r w:rsidRPr="00D07722">
        <w:rPr>
          <w:rFonts w:ascii="Verdana" w:hAnsi="Verdana"/>
          <w:b/>
          <w:sz w:val="20"/>
          <w:szCs w:val="20"/>
          <w:lang w:val="en-US"/>
        </w:rPr>
        <w:t>Teorija</w:t>
      </w:r>
      <w:r>
        <w:rPr>
          <w:rFonts w:ascii="Verdana" w:hAnsi="Verdana"/>
          <w:sz w:val="20"/>
          <w:szCs w:val="20"/>
          <w:lang w:val="en-US"/>
        </w:rPr>
        <w:t>.</w:t>
      </w:r>
      <w:proofErr w:type="gramEnd"/>
      <w:r>
        <w:rPr>
          <w:rFonts w:ascii="Verdana" w:hAnsi="Verdana"/>
          <w:sz w:val="20"/>
          <w:szCs w:val="20"/>
          <w:lang w:val="en-US"/>
        </w:rPr>
        <w:t xml:space="preserve"> </w:t>
      </w:r>
      <w:r w:rsidRPr="000552BC">
        <w:rPr>
          <w:rFonts w:ascii="Verdana" w:hAnsi="Verdana"/>
          <w:sz w:val="20"/>
          <w:szCs w:val="20"/>
          <w:lang w:val="en-US"/>
        </w:rPr>
        <w:t>Pradedant bet kokią veikl</w:t>
      </w:r>
      <w:r>
        <w:rPr>
          <w:rFonts w:ascii="Verdana" w:hAnsi="Verdana"/>
          <w:sz w:val="20"/>
          <w:szCs w:val="20"/>
          <w:lang w:val="en-US"/>
        </w:rPr>
        <w:t xml:space="preserve">ą reikia kruopščiai pasiruošti, </w:t>
      </w:r>
      <w:r w:rsidRPr="000552BC">
        <w:rPr>
          <w:rFonts w:ascii="Verdana" w:hAnsi="Verdana"/>
          <w:sz w:val="20"/>
          <w:szCs w:val="20"/>
          <w:lang w:val="en-US"/>
        </w:rPr>
        <w:t>numatyti galimus trukdžius ir nesė</w:t>
      </w:r>
      <w:r>
        <w:rPr>
          <w:rFonts w:ascii="Verdana" w:hAnsi="Verdana"/>
          <w:sz w:val="20"/>
          <w:szCs w:val="20"/>
          <w:lang w:val="en-US"/>
        </w:rPr>
        <w:t xml:space="preserve">kmes, </w:t>
      </w:r>
      <w:proofErr w:type="gramStart"/>
      <w:r>
        <w:rPr>
          <w:rFonts w:ascii="Verdana" w:hAnsi="Verdana"/>
          <w:sz w:val="20"/>
          <w:szCs w:val="20"/>
          <w:lang w:val="en-US"/>
        </w:rPr>
        <w:t>taip</w:t>
      </w:r>
      <w:proofErr w:type="gramEnd"/>
      <w:r>
        <w:rPr>
          <w:rFonts w:ascii="Verdana" w:hAnsi="Verdana"/>
          <w:sz w:val="20"/>
          <w:szCs w:val="20"/>
          <w:lang w:val="en-US"/>
        </w:rPr>
        <w:t xml:space="preserve"> pat aiškiai suprasti </w:t>
      </w:r>
      <w:r w:rsidRPr="000552BC">
        <w:rPr>
          <w:rFonts w:ascii="Verdana" w:hAnsi="Verdana"/>
          <w:sz w:val="20"/>
          <w:szCs w:val="20"/>
          <w:lang w:val="en-US"/>
        </w:rPr>
        <w:t>tikslus bei savo vaidm</w:t>
      </w:r>
      <w:r>
        <w:rPr>
          <w:rFonts w:ascii="Verdana" w:hAnsi="Verdana"/>
          <w:sz w:val="20"/>
          <w:szCs w:val="20"/>
          <w:lang w:val="en-US"/>
        </w:rPr>
        <w:t xml:space="preserve">enį. </w:t>
      </w:r>
      <w:proofErr w:type="gramStart"/>
      <w:r>
        <w:rPr>
          <w:rFonts w:ascii="Verdana" w:hAnsi="Verdana"/>
          <w:sz w:val="20"/>
          <w:szCs w:val="20"/>
          <w:lang w:val="en-US"/>
        </w:rPr>
        <w:t>Savo verslo kūrimas - ne išimtis.</w:t>
      </w:r>
      <w:proofErr w:type="gramEnd"/>
      <w:r>
        <w:rPr>
          <w:rFonts w:ascii="Verdana" w:hAnsi="Verdana"/>
          <w:sz w:val="20"/>
          <w:szCs w:val="20"/>
          <w:lang w:val="en-US"/>
        </w:rPr>
        <w:t xml:space="preserve"> </w:t>
      </w:r>
      <w:proofErr w:type="gramStart"/>
      <w:r w:rsidRPr="000552BC">
        <w:rPr>
          <w:rFonts w:ascii="Verdana" w:hAnsi="Verdana"/>
          <w:sz w:val="20"/>
          <w:szCs w:val="20"/>
          <w:lang w:val="en-US"/>
        </w:rPr>
        <w:t xml:space="preserve">Svarbu susipažinti, </w:t>
      </w:r>
      <w:r>
        <w:rPr>
          <w:rFonts w:ascii="Verdana" w:hAnsi="Verdana"/>
          <w:sz w:val="20"/>
          <w:szCs w:val="20"/>
          <w:lang w:val="en-US"/>
        </w:rPr>
        <w:t>kokie yra verslo orgnizavimo principai.</w:t>
      </w:r>
      <w:proofErr w:type="gramEnd"/>
      <w:r w:rsidR="00716CEB">
        <w:rPr>
          <w:rFonts w:ascii="Verdana" w:hAnsi="Verdana"/>
          <w:sz w:val="20"/>
          <w:szCs w:val="20"/>
          <w:lang w:val="en-US"/>
        </w:rPr>
        <w:t xml:space="preserve"> Sprendžiant, kokią įmonę steigti, reikia žinoti atsakymus į šiuos klausimus: a) ar norite tik pabandyti, ar rimtai imsitės verslo; b) ar verslo imsitės vienas, ar su draugais; c) ar norite prisiimti didelę riziką, ar mažesnę; d) kokia bus Jūsų įmonė: didelė ar maža.</w:t>
      </w:r>
    </w:p>
    <w:p w:rsidR="00D07722" w:rsidRPr="004E74E1" w:rsidRDefault="00F3549E" w:rsidP="00832D9E">
      <w:pPr>
        <w:spacing w:line="240" w:lineRule="auto"/>
        <w:jc w:val="both"/>
        <w:rPr>
          <w:rFonts w:ascii="Verdana" w:hAnsi="Verdana"/>
          <w:sz w:val="20"/>
          <w:szCs w:val="20"/>
          <w:lang w:val="en-US"/>
        </w:rPr>
      </w:pPr>
      <w:r>
        <w:rPr>
          <w:rFonts w:ascii="Verdana" w:hAnsi="Verdana"/>
          <w:sz w:val="20"/>
          <w:szCs w:val="20"/>
          <w:lang w:val="en-US"/>
        </w:rPr>
        <w:t>Jau anksčiau aptarėme, kad a</w:t>
      </w:r>
      <w:r w:rsidR="00D07722" w:rsidRPr="00D07722">
        <w:rPr>
          <w:rFonts w:ascii="Verdana" w:hAnsi="Verdana"/>
          <w:sz w:val="20"/>
          <w:szCs w:val="20"/>
          <w:lang w:val="en-US"/>
        </w:rPr>
        <w:t>tsižvelgiant į veiklos pobūdį, verslo pradžioje tikriausiai Jūsų verslo idėjai</w:t>
      </w:r>
      <w:r w:rsidR="00D07722">
        <w:rPr>
          <w:rFonts w:ascii="Verdana" w:hAnsi="Verdana"/>
          <w:sz w:val="20"/>
          <w:szCs w:val="20"/>
          <w:lang w:val="en-US"/>
        </w:rPr>
        <w:t xml:space="preserve"> realizuoti tiks ir pačios paprasčiausios verslo organizavimo formos, tokios kaip: verslo liudijima</w:t>
      </w:r>
      <w:r>
        <w:rPr>
          <w:rFonts w:ascii="Verdana" w:hAnsi="Verdana"/>
          <w:sz w:val="20"/>
          <w:szCs w:val="20"/>
          <w:lang w:val="en-US"/>
        </w:rPr>
        <w:t>s arba individualios veiklos pažyma.</w:t>
      </w:r>
    </w:p>
    <w:p w:rsidR="004E74E1" w:rsidRPr="005075C9" w:rsidRDefault="00B16B47" w:rsidP="00832D9E">
      <w:pPr>
        <w:spacing w:line="240" w:lineRule="auto"/>
        <w:jc w:val="both"/>
        <w:rPr>
          <w:rFonts w:ascii="Verdana" w:hAnsi="Verdana"/>
          <w:sz w:val="20"/>
          <w:szCs w:val="20"/>
        </w:rPr>
      </w:pPr>
      <w:r>
        <w:rPr>
          <w:rFonts w:ascii="Verdana" w:hAnsi="Verdana"/>
          <w:sz w:val="20"/>
          <w:szCs w:val="20"/>
        </w:rPr>
        <w:t xml:space="preserve">Dabar prisiminsime </w:t>
      </w:r>
      <w:r w:rsidR="004E74E1">
        <w:rPr>
          <w:rFonts w:ascii="Verdana" w:hAnsi="Verdana"/>
          <w:sz w:val="20"/>
          <w:szCs w:val="20"/>
        </w:rPr>
        <w:t>populiariausios</w:t>
      </w:r>
      <w:r>
        <w:rPr>
          <w:rFonts w:ascii="Verdana" w:hAnsi="Verdana"/>
          <w:sz w:val="20"/>
          <w:szCs w:val="20"/>
        </w:rPr>
        <w:t xml:space="preserve"> verslo organizavimo formas, kurios skirtos verslo plėtrai</w:t>
      </w:r>
      <w:r w:rsidR="004E74E1">
        <w:rPr>
          <w:rFonts w:ascii="Verdana" w:hAnsi="Verdana"/>
          <w:sz w:val="20"/>
          <w:szCs w:val="20"/>
        </w:rPr>
        <w:t>, įvardinant jų privalumus ir trūkumus.</w:t>
      </w:r>
    </w:p>
    <w:tbl>
      <w:tblPr>
        <w:tblStyle w:val="TableGrid"/>
        <w:tblW w:w="0" w:type="auto"/>
        <w:tblLook w:val="04A0" w:firstRow="1" w:lastRow="0" w:firstColumn="1" w:lastColumn="0" w:noHBand="0" w:noVBand="1"/>
      </w:tblPr>
      <w:tblGrid>
        <w:gridCol w:w="3473"/>
        <w:gridCol w:w="3474"/>
        <w:gridCol w:w="3474"/>
      </w:tblGrid>
      <w:tr w:rsidR="00EF3492" w:rsidTr="00EF3492">
        <w:tc>
          <w:tcPr>
            <w:tcW w:w="3473" w:type="dxa"/>
          </w:tcPr>
          <w:p w:rsidR="00EF3492" w:rsidRDefault="00EF3492" w:rsidP="00832D9E">
            <w:pPr>
              <w:jc w:val="both"/>
              <w:rPr>
                <w:rFonts w:ascii="Verdana" w:hAnsi="Verdana"/>
                <w:lang w:val="en-US"/>
              </w:rPr>
            </w:pPr>
          </w:p>
        </w:tc>
        <w:tc>
          <w:tcPr>
            <w:tcW w:w="3474" w:type="dxa"/>
          </w:tcPr>
          <w:p w:rsidR="00EF3492" w:rsidRPr="008D6CD1" w:rsidRDefault="00EF3492" w:rsidP="00832D9E">
            <w:pPr>
              <w:jc w:val="center"/>
              <w:rPr>
                <w:rFonts w:ascii="Verdana" w:hAnsi="Verdana"/>
                <w:b/>
                <w:lang w:val="en-US"/>
              </w:rPr>
            </w:pPr>
            <w:r w:rsidRPr="008D6CD1">
              <w:rPr>
                <w:rFonts w:ascii="Verdana" w:hAnsi="Verdana"/>
                <w:b/>
                <w:lang w:val="en-US"/>
              </w:rPr>
              <w:t>Privalumai</w:t>
            </w:r>
          </w:p>
        </w:tc>
        <w:tc>
          <w:tcPr>
            <w:tcW w:w="3474" w:type="dxa"/>
          </w:tcPr>
          <w:p w:rsidR="00EF3492" w:rsidRPr="008D6CD1" w:rsidRDefault="00EF3492" w:rsidP="00832D9E">
            <w:pPr>
              <w:jc w:val="center"/>
              <w:rPr>
                <w:rFonts w:ascii="Verdana" w:hAnsi="Verdana"/>
                <w:b/>
                <w:lang w:val="en-US"/>
              </w:rPr>
            </w:pPr>
            <w:r w:rsidRPr="008D6CD1">
              <w:rPr>
                <w:rFonts w:ascii="Verdana" w:hAnsi="Verdana"/>
                <w:b/>
                <w:lang w:val="en-US"/>
              </w:rPr>
              <w:t>Trūkumai</w:t>
            </w:r>
          </w:p>
        </w:tc>
      </w:tr>
      <w:tr w:rsidR="00EF3492" w:rsidTr="00EF3492">
        <w:tc>
          <w:tcPr>
            <w:tcW w:w="3473" w:type="dxa"/>
          </w:tcPr>
          <w:p w:rsidR="00EF3492" w:rsidRDefault="00EF3492" w:rsidP="00832D9E">
            <w:pPr>
              <w:jc w:val="both"/>
              <w:rPr>
                <w:rFonts w:ascii="Verdana" w:hAnsi="Verdana"/>
                <w:b/>
                <w:lang w:val="en-US"/>
              </w:rPr>
            </w:pPr>
          </w:p>
          <w:p w:rsidR="00EF3492" w:rsidRDefault="00EF3492" w:rsidP="00832D9E">
            <w:pPr>
              <w:jc w:val="both"/>
              <w:rPr>
                <w:rFonts w:ascii="Verdana" w:hAnsi="Verdana"/>
                <w:b/>
                <w:lang w:val="en-US"/>
              </w:rPr>
            </w:pPr>
          </w:p>
          <w:p w:rsidR="00EF3492" w:rsidRDefault="00EF3492" w:rsidP="00832D9E">
            <w:pPr>
              <w:jc w:val="both"/>
              <w:rPr>
                <w:rFonts w:ascii="Verdana" w:hAnsi="Verdana"/>
                <w:b/>
                <w:lang w:val="en-US"/>
              </w:rPr>
            </w:pPr>
          </w:p>
          <w:p w:rsidR="00EF3492" w:rsidRDefault="00EF3492" w:rsidP="00832D9E">
            <w:pPr>
              <w:jc w:val="both"/>
              <w:rPr>
                <w:rFonts w:ascii="Verdana" w:hAnsi="Verdana"/>
                <w:b/>
                <w:lang w:val="en-US"/>
              </w:rPr>
            </w:pPr>
          </w:p>
          <w:p w:rsidR="00EF3492" w:rsidRPr="00EF3492" w:rsidRDefault="00EF3492" w:rsidP="00832D9E">
            <w:pPr>
              <w:jc w:val="both"/>
              <w:rPr>
                <w:rFonts w:ascii="Verdana" w:hAnsi="Verdana"/>
                <w:b/>
                <w:lang w:val="en-US"/>
              </w:rPr>
            </w:pPr>
            <w:r w:rsidRPr="00EF3492">
              <w:rPr>
                <w:rFonts w:ascii="Verdana" w:hAnsi="Verdana"/>
                <w:b/>
                <w:lang w:val="en-US"/>
              </w:rPr>
              <w:t>INDIVIDUALIOJI</w:t>
            </w:r>
          </w:p>
          <w:p w:rsidR="00EF3492" w:rsidRPr="00EF3492" w:rsidRDefault="00EF3492" w:rsidP="00832D9E">
            <w:pPr>
              <w:jc w:val="both"/>
              <w:rPr>
                <w:rFonts w:ascii="Verdana" w:hAnsi="Verdana"/>
                <w:b/>
                <w:lang w:val="en-US"/>
              </w:rPr>
            </w:pPr>
            <w:r w:rsidRPr="00EF3492">
              <w:rPr>
                <w:rFonts w:ascii="Verdana" w:hAnsi="Verdana"/>
                <w:b/>
                <w:lang w:val="en-US"/>
              </w:rPr>
              <w:t>(PERSONALINĖ)</w:t>
            </w:r>
          </w:p>
          <w:p w:rsidR="00EF3492" w:rsidRPr="00EF3492" w:rsidRDefault="00EF3492" w:rsidP="00832D9E">
            <w:pPr>
              <w:jc w:val="both"/>
              <w:rPr>
                <w:rFonts w:ascii="Verdana" w:hAnsi="Verdana"/>
                <w:lang w:val="en-US"/>
              </w:rPr>
            </w:pPr>
            <w:r w:rsidRPr="00EF3492">
              <w:rPr>
                <w:rFonts w:ascii="Verdana" w:hAnsi="Verdana"/>
                <w:b/>
                <w:lang w:val="en-US"/>
              </w:rPr>
              <w:t>ĮMONĖ</w:t>
            </w:r>
            <w:r w:rsidRPr="00EF3492">
              <w:rPr>
                <w:rFonts w:ascii="Verdana" w:hAnsi="Verdana"/>
                <w:lang w:val="en-US"/>
              </w:rPr>
              <w:t xml:space="preserve"> nuosavybės</w:t>
            </w:r>
          </w:p>
          <w:p w:rsidR="00EF3492" w:rsidRPr="00EF3492" w:rsidRDefault="00EF3492" w:rsidP="00832D9E">
            <w:pPr>
              <w:jc w:val="both"/>
              <w:rPr>
                <w:rFonts w:ascii="Verdana" w:hAnsi="Verdana"/>
                <w:lang w:val="en-US"/>
              </w:rPr>
            </w:pPr>
            <w:r w:rsidRPr="00EF3492">
              <w:rPr>
                <w:rFonts w:ascii="Verdana" w:hAnsi="Verdana"/>
                <w:lang w:val="en-US"/>
              </w:rPr>
              <w:t>teise priklauso</w:t>
            </w:r>
          </w:p>
          <w:p w:rsidR="00EF3492" w:rsidRPr="00EF3492" w:rsidRDefault="00EF3492" w:rsidP="00832D9E">
            <w:pPr>
              <w:jc w:val="both"/>
              <w:rPr>
                <w:rFonts w:ascii="Verdana" w:hAnsi="Verdana"/>
                <w:lang w:val="en-US"/>
              </w:rPr>
            </w:pPr>
            <w:r w:rsidRPr="00EF3492">
              <w:rPr>
                <w:rFonts w:ascii="Verdana" w:hAnsi="Verdana"/>
                <w:lang w:val="en-US"/>
              </w:rPr>
              <w:t>fiziniam asmeniui</w:t>
            </w:r>
          </w:p>
          <w:p w:rsidR="00EF3492" w:rsidRPr="00EF3492" w:rsidRDefault="00EF3492" w:rsidP="00832D9E">
            <w:pPr>
              <w:jc w:val="both"/>
              <w:rPr>
                <w:rFonts w:ascii="Verdana" w:hAnsi="Verdana"/>
                <w:lang w:val="en-US"/>
              </w:rPr>
            </w:pPr>
            <w:r w:rsidRPr="00EF3492">
              <w:rPr>
                <w:rFonts w:ascii="Verdana" w:hAnsi="Verdana"/>
                <w:lang w:val="en-US"/>
              </w:rPr>
              <w:t>privačios nuosavybės</w:t>
            </w:r>
          </w:p>
          <w:p w:rsidR="00EF3492" w:rsidRDefault="00EF3492" w:rsidP="00832D9E">
            <w:pPr>
              <w:jc w:val="both"/>
              <w:rPr>
                <w:rFonts w:ascii="Verdana" w:hAnsi="Verdana"/>
                <w:lang w:val="en-US"/>
              </w:rPr>
            </w:pPr>
            <w:proofErr w:type="gramStart"/>
            <w:r w:rsidRPr="00EF3492">
              <w:rPr>
                <w:rFonts w:ascii="Verdana" w:hAnsi="Verdana"/>
                <w:lang w:val="en-US"/>
              </w:rPr>
              <w:t>teise</w:t>
            </w:r>
            <w:proofErr w:type="gramEnd"/>
            <w:r w:rsidRPr="00EF3492">
              <w:rPr>
                <w:rFonts w:ascii="Verdana" w:hAnsi="Verdana"/>
                <w:lang w:val="en-US"/>
              </w:rPr>
              <w:t>.</w:t>
            </w:r>
          </w:p>
        </w:tc>
        <w:tc>
          <w:tcPr>
            <w:tcW w:w="3474" w:type="dxa"/>
          </w:tcPr>
          <w:p w:rsidR="00EF3492" w:rsidRPr="00EF3492" w:rsidRDefault="00EF3492" w:rsidP="00832D9E">
            <w:pPr>
              <w:jc w:val="both"/>
              <w:rPr>
                <w:rFonts w:ascii="Verdana" w:hAnsi="Verdana"/>
                <w:lang w:val="en-US"/>
              </w:rPr>
            </w:pPr>
            <w:r w:rsidRPr="00EF3492">
              <w:rPr>
                <w:rFonts w:ascii="Verdana" w:hAnsi="Verdana"/>
                <w:lang w:val="en-US"/>
              </w:rPr>
              <w:t>Asmeninis pasitenkinimas</w:t>
            </w:r>
          </w:p>
          <w:p w:rsidR="00EF3492" w:rsidRPr="00EF3492" w:rsidRDefault="00EF3492" w:rsidP="00832D9E">
            <w:pPr>
              <w:jc w:val="both"/>
              <w:rPr>
                <w:rFonts w:ascii="Verdana" w:hAnsi="Verdana"/>
                <w:lang w:val="en-US"/>
              </w:rPr>
            </w:pPr>
            <w:proofErr w:type="gramStart"/>
            <w:r w:rsidRPr="00EF3492">
              <w:rPr>
                <w:rFonts w:ascii="Verdana" w:hAnsi="Verdana"/>
                <w:lang w:val="en-US"/>
              </w:rPr>
              <w:t>ir</w:t>
            </w:r>
            <w:proofErr w:type="gramEnd"/>
            <w:r w:rsidRPr="00EF3492">
              <w:rPr>
                <w:rFonts w:ascii="Verdana" w:hAnsi="Verdana"/>
                <w:lang w:val="en-US"/>
              </w:rPr>
              <w:t xml:space="preserve"> paskatos.</w:t>
            </w:r>
          </w:p>
          <w:p w:rsidR="00EF3492" w:rsidRPr="00EF3492" w:rsidRDefault="00EF3492" w:rsidP="00832D9E">
            <w:pPr>
              <w:jc w:val="both"/>
              <w:rPr>
                <w:rFonts w:ascii="Verdana" w:hAnsi="Verdana"/>
                <w:lang w:val="en-US"/>
              </w:rPr>
            </w:pPr>
            <w:r w:rsidRPr="00EF3492">
              <w:rPr>
                <w:rFonts w:ascii="Verdana" w:hAnsi="Verdana"/>
                <w:lang w:val="en-US"/>
              </w:rPr>
              <w:t>Įmonės savininkas</w:t>
            </w:r>
          </w:p>
          <w:p w:rsidR="00EF3492" w:rsidRPr="00EF3492" w:rsidRDefault="00EF3492" w:rsidP="00832D9E">
            <w:pPr>
              <w:jc w:val="both"/>
              <w:rPr>
                <w:rFonts w:ascii="Verdana" w:hAnsi="Verdana"/>
                <w:lang w:val="en-US"/>
              </w:rPr>
            </w:pPr>
            <w:r w:rsidRPr="00EF3492">
              <w:rPr>
                <w:rFonts w:ascii="Verdana" w:hAnsi="Verdana"/>
                <w:lang w:val="en-US"/>
              </w:rPr>
              <w:t>pats priima veiklos</w:t>
            </w:r>
          </w:p>
          <w:p w:rsidR="00EF3492" w:rsidRPr="00EF3492" w:rsidRDefault="00EF3492" w:rsidP="00832D9E">
            <w:pPr>
              <w:jc w:val="both"/>
              <w:rPr>
                <w:rFonts w:ascii="Verdana" w:hAnsi="Verdana"/>
                <w:lang w:val="en-US"/>
              </w:rPr>
            </w:pPr>
            <w:proofErr w:type="gramStart"/>
            <w:r w:rsidRPr="00EF3492">
              <w:rPr>
                <w:rFonts w:ascii="Verdana" w:hAnsi="Verdana"/>
                <w:lang w:val="en-US"/>
              </w:rPr>
              <w:t>sprendimus</w:t>
            </w:r>
            <w:proofErr w:type="gramEnd"/>
            <w:r w:rsidRPr="00EF3492">
              <w:rPr>
                <w:rFonts w:ascii="Verdana" w:hAnsi="Verdana"/>
                <w:lang w:val="en-US"/>
              </w:rPr>
              <w:t>. Jam</w:t>
            </w:r>
          </w:p>
          <w:p w:rsidR="00EF3492" w:rsidRPr="00EF3492" w:rsidRDefault="00EF3492" w:rsidP="00832D9E">
            <w:pPr>
              <w:jc w:val="both"/>
              <w:rPr>
                <w:rFonts w:ascii="Verdana" w:hAnsi="Verdana"/>
                <w:lang w:val="en-US"/>
              </w:rPr>
            </w:pPr>
            <w:r w:rsidRPr="00EF3492">
              <w:rPr>
                <w:rFonts w:ascii="Verdana" w:hAnsi="Verdana"/>
                <w:lang w:val="en-US"/>
              </w:rPr>
              <w:t>priklauso ir visas</w:t>
            </w:r>
          </w:p>
          <w:p w:rsidR="00EF3492" w:rsidRDefault="00EF3492" w:rsidP="00832D9E">
            <w:pPr>
              <w:jc w:val="both"/>
              <w:rPr>
                <w:rFonts w:ascii="Verdana" w:hAnsi="Verdana"/>
                <w:lang w:val="en-US"/>
              </w:rPr>
            </w:pPr>
            <w:proofErr w:type="gramStart"/>
            <w:r w:rsidRPr="00EF3492">
              <w:rPr>
                <w:rFonts w:ascii="Verdana" w:hAnsi="Verdana"/>
                <w:lang w:val="en-US"/>
              </w:rPr>
              <w:t>gautas</w:t>
            </w:r>
            <w:proofErr w:type="gramEnd"/>
            <w:r w:rsidRPr="00EF3492">
              <w:rPr>
                <w:rFonts w:ascii="Verdana" w:hAnsi="Verdana"/>
                <w:lang w:val="en-US"/>
              </w:rPr>
              <w:t xml:space="preserve"> pelnas.</w:t>
            </w:r>
          </w:p>
          <w:p w:rsidR="00EF3492" w:rsidRPr="00EF3492" w:rsidRDefault="00EF3492" w:rsidP="00832D9E">
            <w:pPr>
              <w:jc w:val="both"/>
              <w:rPr>
                <w:rFonts w:ascii="Verdana" w:hAnsi="Verdana"/>
                <w:lang w:val="en-US"/>
              </w:rPr>
            </w:pPr>
          </w:p>
          <w:p w:rsidR="00EF3492" w:rsidRPr="00EF3492" w:rsidRDefault="00EF3492" w:rsidP="00832D9E">
            <w:pPr>
              <w:jc w:val="both"/>
              <w:rPr>
                <w:rFonts w:ascii="Verdana" w:hAnsi="Verdana"/>
                <w:lang w:val="en-US"/>
              </w:rPr>
            </w:pPr>
            <w:r w:rsidRPr="00EF3492">
              <w:rPr>
                <w:rFonts w:ascii="Verdana" w:hAnsi="Verdana"/>
                <w:lang w:val="en-US"/>
              </w:rPr>
              <w:t>Lengvai įkuriama ir</w:t>
            </w:r>
          </w:p>
          <w:p w:rsidR="00EF3492" w:rsidRPr="00EF3492" w:rsidRDefault="00EF3492" w:rsidP="00832D9E">
            <w:pPr>
              <w:jc w:val="both"/>
              <w:rPr>
                <w:rFonts w:ascii="Verdana" w:hAnsi="Verdana"/>
                <w:lang w:val="en-US"/>
              </w:rPr>
            </w:pPr>
            <w:proofErr w:type="gramStart"/>
            <w:r w:rsidRPr="00EF3492">
              <w:rPr>
                <w:rFonts w:ascii="Verdana" w:hAnsi="Verdana"/>
                <w:lang w:val="en-US"/>
              </w:rPr>
              <w:t>panaikinama</w:t>
            </w:r>
            <w:proofErr w:type="gramEnd"/>
            <w:r w:rsidRPr="00EF3492">
              <w:rPr>
                <w:rFonts w:ascii="Verdana" w:hAnsi="Verdana"/>
                <w:lang w:val="en-US"/>
              </w:rPr>
              <w:t>. Individualūs</w:t>
            </w:r>
          </w:p>
          <w:p w:rsidR="00EF3492" w:rsidRPr="00EF3492" w:rsidRDefault="00EF3492" w:rsidP="00832D9E">
            <w:pPr>
              <w:jc w:val="both"/>
              <w:rPr>
                <w:rFonts w:ascii="Verdana" w:hAnsi="Verdana"/>
                <w:lang w:val="en-US"/>
              </w:rPr>
            </w:pPr>
            <w:r w:rsidRPr="00EF3492">
              <w:rPr>
                <w:rFonts w:ascii="Verdana" w:hAnsi="Verdana"/>
                <w:lang w:val="en-US"/>
              </w:rPr>
              <w:t>verslininkai</w:t>
            </w:r>
          </w:p>
          <w:p w:rsidR="00EF3492" w:rsidRPr="00EF3492" w:rsidRDefault="00EF3492" w:rsidP="00832D9E">
            <w:pPr>
              <w:jc w:val="both"/>
              <w:rPr>
                <w:rFonts w:ascii="Verdana" w:hAnsi="Verdana"/>
                <w:lang w:val="en-US"/>
              </w:rPr>
            </w:pPr>
            <w:r w:rsidRPr="00EF3492">
              <w:rPr>
                <w:rFonts w:ascii="Verdana" w:hAnsi="Verdana"/>
                <w:lang w:val="en-US"/>
              </w:rPr>
              <w:t>gali patys įkurti</w:t>
            </w:r>
          </w:p>
          <w:p w:rsidR="00EF3492" w:rsidRPr="00EF3492" w:rsidRDefault="00EF3492" w:rsidP="00832D9E">
            <w:pPr>
              <w:jc w:val="both"/>
              <w:rPr>
                <w:rFonts w:ascii="Verdana" w:hAnsi="Verdana"/>
                <w:lang w:val="en-US"/>
              </w:rPr>
            </w:pPr>
            <w:r w:rsidRPr="00EF3492">
              <w:rPr>
                <w:rFonts w:ascii="Verdana" w:hAnsi="Verdana"/>
                <w:lang w:val="en-US"/>
              </w:rPr>
              <w:t>arba panaikinti savo</w:t>
            </w:r>
          </w:p>
          <w:p w:rsidR="00EF3492" w:rsidRPr="00EF3492" w:rsidRDefault="00EF3492" w:rsidP="00832D9E">
            <w:pPr>
              <w:jc w:val="both"/>
              <w:rPr>
                <w:rFonts w:ascii="Verdana" w:hAnsi="Verdana"/>
                <w:lang w:val="en-US"/>
              </w:rPr>
            </w:pPr>
            <w:r w:rsidRPr="00EF3492">
              <w:rPr>
                <w:rFonts w:ascii="Verdana" w:hAnsi="Verdana"/>
                <w:lang w:val="en-US"/>
              </w:rPr>
              <w:t>įmonę, beveik nesusidurdami</w:t>
            </w:r>
          </w:p>
          <w:p w:rsidR="00EF3492" w:rsidRPr="00EF3492" w:rsidRDefault="00EF3492" w:rsidP="00832D9E">
            <w:pPr>
              <w:jc w:val="both"/>
              <w:rPr>
                <w:rFonts w:ascii="Verdana" w:hAnsi="Verdana"/>
                <w:lang w:val="en-US"/>
              </w:rPr>
            </w:pPr>
            <w:r w:rsidRPr="00EF3492">
              <w:rPr>
                <w:rFonts w:ascii="Verdana" w:hAnsi="Verdana"/>
                <w:lang w:val="en-US"/>
              </w:rPr>
              <w:t>su teisiniais</w:t>
            </w:r>
          </w:p>
          <w:p w:rsidR="00EF3492" w:rsidRDefault="00EF3492" w:rsidP="00832D9E">
            <w:pPr>
              <w:jc w:val="both"/>
              <w:rPr>
                <w:rFonts w:ascii="Verdana" w:hAnsi="Verdana"/>
                <w:lang w:val="en-US"/>
              </w:rPr>
            </w:pPr>
            <w:proofErr w:type="gramStart"/>
            <w:r w:rsidRPr="00EF3492">
              <w:rPr>
                <w:rFonts w:ascii="Verdana" w:hAnsi="Verdana"/>
                <w:lang w:val="en-US"/>
              </w:rPr>
              <w:t>sunkumais</w:t>
            </w:r>
            <w:proofErr w:type="gramEnd"/>
            <w:r w:rsidRPr="00EF3492">
              <w:rPr>
                <w:rFonts w:ascii="Verdana" w:hAnsi="Verdana"/>
                <w:lang w:val="en-US"/>
              </w:rPr>
              <w:t>.</w:t>
            </w:r>
          </w:p>
          <w:p w:rsidR="00EF3492" w:rsidRPr="00EF3492" w:rsidRDefault="00EF3492" w:rsidP="00832D9E">
            <w:pPr>
              <w:jc w:val="both"/>
              <w:rPr>
                <w:rFonts w:ascii="Verdana" w:hAnsi="Verdana"/>
                <w:lang w:val="en-US"/>
              </w:rPr>
            </w:pPr>
          </w:p>
          <w:p w:rsidR="00EF3492" w:rsidRPr="00EF3492" w:rsidRDefault="00EF3492" w:rsidP="00832D9E">
            <w:pPr>
              <w:jc w:val="both"/>
              <w:rPr>
                <w:rFonts w:ascii="Verdana" w:hAnsi="Verdana"/>
                <w:lang w:val="en-US"/>
              </w:rPr>
            </w:pPr>
            <w:r w:rsidRPr="00EF3492">
              <w:rPr>
                <w:rFonts w:ascii="Verdana" w:hAnsi="Verdana"/>
                <w:lang w:val="en-US"/>
              </w:rPr>
              <w:t>Savininko darbo</w:t>
            </w:r>
          </w:p>
          <w:p w:rsidR="00EF3492" w:rsidRPr="00EF3492" w:rsidRDefault="00EF3492" w:rsidP="00832D9E">
            <w:pPr>
              <w:jc w:val="both"/>
              <w:rPr>
                <w:rFonts w:ascii="Verdana" w:hAnsi="Verdana"/>
                <w:lang w:val="en-US"/>
              </w:rPr>
            </w:pPr>
            <w:r w:rsidRPr="00EF3492">
              <w:rPr>
                <w:rFonts w:ascii="Verdana" w:hAnsi="Verdana"/>
                <w:lang w:val="en-US"/>
              </w:rPr>
              <w:t>pajamos apmokestinamos</w:t>
            </w:r>
          </w:p>
          <w:p w:rsidR="00EF3492" w:rsidRPr="00EF3492" w:rsidRDefault="00EF3492" w:rsidP="00832D9E">
            <w:pPr>
              <w:jc w:val="both"/>
              <w:rPr>
                <w:rFonts w:ascii="Verdana" w:hAnsi="Verdana"/>
                <w:lang w:val="en-US"/>
              </w:rPr>
            </w:pPr>
            <w:r w:rsidRPr="00EF3492">
              <w:rPr>
                <w:rFonts w:ascii="Verdana" w:hAnsi="Verdana"/>
                <w:lang w:val="en-US"/>
              </w:rPr>
              <w:t>tik vieną</w:t>
            </w:r>
          </w:p>
          <w:p w:rsidR="00EF3492" w:rsidRDefault="00EF3492" w:rsidP="00832D9E">
            <w:pPr>
              <w:jc w:val="both"/>
              <w:rPr>
                <w:rFonts w:ascii="Verdana" w:hAnsi="Verdana"/>
                <w:lang w:val="en-US"/>
              </w:rPr>
            </w:pPr>
            <w:proofErr w:type="gramStart"/>
            <w:r w:rsidRPr="00EF3492">
              <w:rPr>
                <w:rFonts w:ascii="Verdana" w:hAnsi="Verdana"/>
                <w:lang w:val="en-US"/>
              </w:rPr>
              <w:lastRenderedPageBreak/>
              <w:t>kartą</w:t>
            </w:r>
            <w:proofErr w:type="gramEnd"/>
            <w:r w:rsidRPr="00EF3492">
              <w:rPr>
                <w:rFonts w:ascii="Verdana" w:hAnsi="Verdana"/>
                <w:lang w:val="en-US"/>
              </w:rPr>
              <w:t>.</w:t>
            </w:r>
          </w:p>
        </w:tc>
        <w:tc>
          <w:tcPr>
            <w:tcW w:w="3474" w:type="dxa"/>
          </w:tcPr>
          <w:p w:rsidR="00EF3492" w:rsidRPr="00EF3492" w:rsidRDefault="00EF3492" w:rsidP="00832D9E">
            <w:pPr>
              <w:rPr>
                <w:rFonts w:ascii="Verdana" w:hAnsi="Verdana"/>
                <w:lang w:val="en-US"/>
              </w:rPr>
            </w:pPr>
            <w:r w:rsidRPr="00EF3492">
              <w:rPr>
                <w:rFonts w:ascii="Verdana" w:hAnsi="Verdana"/>
                <w:lang w:val="en-US"/>
              </w:rPr>
              <w:lastRenderedPageBreak/>
              <w:t>Valdymas. Individualiems</w:t>
            </w:r>
            <w:r>
              <w:rPr>
                <w:rFonts w:ascii="Verdana" w:hAnsi="Verdana"/>
                <w:lang w:val="en-US"/>
              </w:rPr>
              <w:t xml:space="preserve"> </w:t>
            </w:r>
            <w:r w:rsidRPr="00EF3492">
              <w:rPr>
                <w:rFonts w:ascii="Verdana" w:hAnsi="Verdana"/>
                <w:lang w:val="en-US"/>
              </w:rPr>
              <w:t>verslininkams dažnai pritrūksta</w:t>
            </w:r>
          </w:p>
          <w:p w:rsidR="00EF3492" w:rsidRPr="00EF3492" w:rsidRDefault="00EF3492" w:rsidP="00832D9E">
            <w:pPr>
              <w:jc w:val="both"/>
              <w:rPr>
                <w:rFonts w:ascii="Verdana" w:hAnsi="Verdana"/>
                <w:lang w:val="en-US"/>
              </w:rPr>
            </w:pPr>
            <w:r w:rsidRPr="00EF3492">
              <w:rPr>
                <w:rFonts w:ascii="Verdana" w:hAnsi="Verdana"/>
                <w:lang w:val="en-US"/>
              </w:rPr>
              <w:t>gebėjimų vienodai</w:t>
            </w:r>
          </w:p>
          <w:p w:rsidR="00EF3492" w:rsidRPr="00EF3492" w:rsidRDefault="00EF3492" w:rsidP="00832D9E">
            <w:pPr>
              <w:jc w:val="both"/>
              <w:rPr>
                <w:rFonts w:ascii="Verdana" w:hAnsi="Verdana"/>
                <w:lang w:val="en-US"/>
              </w:rPr>
            </w:pPr>
            <w:r w:rsidRPr="00EF3492">
              <w:rPr>
                <w:rFonts w:ascii="Verdana" w:hAnsi="Verdana"/>
                <w:lang w:val="en-US"/>
              </w:rPr>
              <w:t>sėkmingai tvarkyti visus</w:t>
            </w:r>
          </w:p>
          <w:p w:rsidR="00EF3492" w:rsidRPr="00EF3492" w:rsidRDefault="00EF3492" w:rsidP="00832D9E">
            <w:pPr>
              <w:jc w:val="both"/>
              <w:rPr>
                <w:rFonts w:ascii="Verdana" w:hAnsi="Verdana"/>
                <w:lang w:val="en-US"/>
              </w:rPr>
            </w:pPr>
            <w:proofErr w:type="gramStart"/>
            <w:r w:rsidRPr="00EF3492">
              <w:rPr>
                <w:rFonts w:ascii="Verdana" w:hAnsi="Verdana"/>
                <w:lang w:val="en-US"/>
              </w:rPr>
              <w:t>verslo</w:t>
            </w:r>
            <w:proofErr w:type="gramEnd"/>
            <w:r w:rsidRPr="00EF3492">
              <w:rPr>
                <w:rFonts w:ascii="Verdana" w:hAnsi="Verdana"/>
                <w:lang w:val="en-US"/>
              </w:rPr>
              <w:t xml:space="preserve"> veiklos etapus.</w:t>
            </w:r>
          </w:p>
          <w:p w:rsidR="00EF3492" w:rsidRDefault="00EF3492" w:rsidP="00832D9E">
            <w:pPr>
              <w:jc w:val="both"/>
              <w:rPr>
                <w:rFonts w:ascii="Verdana" w:hAnsi="Verdana"/>
                <w:lang w:val="en-US"/>
              </w:rPr>
            </w:pPr>
          </w:p>
          <w:p w:rsidR="00EF3492" w:rsidRPr="00EF3492" w:rsidRDefault="00EF3492" w:rsidP="00832D9E">
            <w:pPr>
              <w:jc w:val="both"/>
              <w:rPr>
                <w:rFonts w:ascii="Verdana" w:hAnsi="Verdana"/>
                <w:lang w:val="en-US"/>
              </w:rPr>
            </w:pPr>
            <w:r w:rsidRPr="00EF3492">
              <w:rPr>
                <w:rFonts w:ascii="Verdana" w:hAnsi="Verdana"/>
                <w:lang w:val="en-US"/>
              </w:rPr>
              <w:t>Riboti ištekliai. Finansinių</w:t>
            </w:r>
          </w:p>
          <w:p w:rsidR="00EF3492" w:rsidRPr="00EF3492" w:rsidRDefault="00EF3492" w:rsidP="00832D9E">
            <w:pPr>
              <w:jc w:val="both"/>
              <w:rPr>
                <w:rFonts w:ascii="Verdana" w:hAnsi="Verdana"/>
                <w:lang w:val="en-US"/>
              </w:rPr>
            </w:pPr>
            <w:r w:rsidRPr="00EF3492">
              <w:rPr>
                <w:rFonts w:ascii="Verdana" w:hAnsi="Verdana"/>
                <w:lang w:val="en-US"/>
              </w:rPr>
              <w:t>išteklių stygius gali</w:t>
            </w:r>
          </w:p>
          <w:p w:rsidR="00EF3492" w:rsidRPr="00EF3492" w:rsidRDefault="00EF3492" w:rsidP="00832D9E">
            <w:pPr>
              <w:jc w:val="both"/>
              <w:rPr>
                <w:rFonts w:ascii="Verdana" w:hAnsi="Verdana"/>
                <w:lang w:val="en-US"/>
              </w:rPr>
            </w:pPr>
            <w:r w:rsidRPr="00EF3492">
              <w:rPr>
                <w:rFonts w:ascii="Verdana" w:hAnsi="Verdana"/>
                <w:lang w:val="en-US"/>
              </w:rPr>
              <w:t>riboti verslo plėtotę ir</w:t>
            </w:r>
          </w:p>
          <w:p w:rsidR="00EF3492" w:rsidRPr="00EF3492" w:rsidRDefault="00EF3492" w:rsidP="00832D9E">
            <w:pPr>
              <w:jc w:val="both"/>
              <w:rPr>
                <w:rFonts w:ascii="Verdana" w:hAnsi="Verdana"/>
                <w:lang w:val="en-US"/>
              </w:rPr>
            </w:pPr>
            <w:proofErr w:type="gramStart"/>
            <w:r w:rsidRPr="00EF3492">
              <w:rPr>
                <w:rFonts w:ascii="Verdana" w:hAnsi="Verdana"/>
                <w:lang w:val="en-US"/>
              </w:rPr>
              <w:t>darbuotojų</w:t>
            </w:r>
            <w:proofErr w:type="gramEnd"/>
            <w:r w:rsidRPr="00EF3492">
              <w:rPr>
                <w:rFonts w:ascii="Verdana" w:hAnsi="Verdana"/>
                <w:lang w:val="en-US"/>
              </w:rPr>
              <w:t xml:space="preserve"> karjeros galimybes.</w:t>
            </w:r>
          </w:p>
          <w:p w:rsidR="00EF3492" w:rsidRPr="00EF3492" w:rsidRDefault="00EF3492" w:rsidP="00832D9E">
            <w:pPr>
              <w:jc w:val="both"/>
              <w:rPr>
                <w:rFonts w:ascii="Verdana" w:hAnsi="Verdana"/>
                <w:lang w:val="en-US"/>
              </w:rPr>
            </w:pPr>
            <w:r w:rsidRPr="00EF3492">
              <w:rPr>
                <w:rFonts w:ascii="Verdana" w:hAnsi="Verdana"/>
                <w:lang w:val="en-US"/>
              </w:rPr>
              <w:t>Ne visada užtenka</w:t>
            </w:r>
          </w:p>
          <w:p w:rsidR="00EF3492" w:rsidRPr="00EF3492" w:rsidRDefault="00EF3492" w:rsidP="00832D9E">
            <w:pPr>
              <w:jc w:val="both"/>
              <w:rPr>
                <w:rFonts w:ascii="Verdana" w:hAnsi="Verdana"/>
                <w:lang w:val="en-US"/>
              </w:rPr>
            </w:pPr>
            <w:r w:rsidRPr="00EF3492">
              <w:rPr>
                <w:rFonts w:ascii="Verdana" w:hAnsi="Verdana"/>
                <w:lang w:val="en-US"/>
              </w:rPr>
              <w:t>lėšų samdyti kvalifikuotus</w:t>
            </w:r>
          </w:p>
          <w:p w:rsidR="00EF3492" w:rsidRPr="00EF3492" w:rsidRDefault="00EF3492" w:rsidP="00832D9E">
            <w:pPr>
              <w:jc w:val="both"/>
              <w:rPr>
                <w:rFonts w:ascii="Verdana" w:hAnsi="Verdana"/>
                <w:lang w:val="en-US"/>
              </w:rPr>
            </w:pPr>
            <w:proofErr w:type="gramStart"/>
            <w:r w:rsidRPr="00EF3492">
              <w:rPr>
                <w:rFonts w:ascii="Verdana" w:hAnsi="Verdana"/>
                <w:lang w:val="en-US"/>
              </w:rPr>
              <w:t>specialistus</w:t>
            </w:r>
            <w:proofErr w:type="gramEnd"/>
            <w:r w:rsidRPr="00EF3492">
              <w:rPr>
                <w:rFonts w:ascii="Verdana" w:hAnsi="Verdana"/>
                <w:lang w:val="en-US"/>
              </w:rPr>
              <w:t>.</w:t>
            </w:r>
          </w:p>
          <w:p w:rsidR="00EF3492" w:rsidRDefault="00EF3492" w:rsidP="00832D9E">
            <w:pPr>
              <w:jc w:val="both"/>
              <w:rPr>
                <w:rFonts w:ascii="Verdana" w:hAnsi="Verdana"/>
                <w:lang w:val="en-US"/>
              </w:rPr>
            </w:pPr>
          </w:p>
          <w:p w:rsidR="00EF3492" w:rsidRPr="00EF3492" w:rsidRDefault="00EF3492" w:rsidP="00832D9E">
            <w:pPr>
              <w:jc w:val="both"/>
              <w:rPr>
                <w:rFonts w:ascii="Verdana" w:hAnsi="Verdana"/>
                <w:lang w:val="en-US"/>
              </w:rPr>
            </w:pPr>
            <w:r w:rsidRPr="00EF3492">
              <w:rPr>
                <w:rFonts w:ascii="Verdana" w:hAnsi="Verdana"/>
                <w:lang w:val="en-US"/>
              </w:rPr>
              <w:t>Neribota turtinė atsakomybė.</w:t>
            </w:r>
          </w:p>
          <w:p w:rsidR="00EF3492" w:rsidRPr="00EF3492" w:rsidRDefault="00EF3492" w:rsidP="00832D9E">
            <w:pPr>
              <w:jc w:val="both"/>
              <w:rPr>
                <w:rFonts w:ascii="Verdana" w:hAnsi="Verdana"/>
                <w:lang w:val="en-US"/>
              </w:rPr>
            </w:pPr>
            <w:r w:rsidRPr="00EF3492">
              <w:rPr>
                <w:rFonts w:ascii="Verdana" w:hAnsi="Verdana"/>
                <w:lang w:val="en-US"/>
              </w:rPr>
              <w:t>Individualiųjų</w:t>
            </w:r>
          </w:p>
          <w:p w:rsidR="00EF3492" w:rsidRPr="00EF3492" w:rsidRDefault="00EF3492" w:rsidP="00832D9E">
            <w:pPr>
              <w:jc w:val="both"/>
              <w:rPr>
                <w:rFonts w:ascii="Verdana" w:hAnsi="Verdana"/>
                <w:lang w:val="en-US"/>
              </w:rPr>
            </w:pPr>
            <w:r w:rsidRPr="00EF3492">
              <w:rPr>
                <w:rFonts w:ascii="Verdana" w:hAnsi="Verdana"/>
                <w:lang w:val="en-US"/>
              </w:rPr>
              <w:t>įmonių savininkai atsako</w:t>
            </w:r>
          </w:p>
          <w:p w:rsidR="00EF3492" w:rsidRPr="00EF3492" w:rsidRDefault="00EF3492" w:rsidP="00832D9E">
            <w:pPr>
              <w:jc w:val="both"/>
              <w:rPr>
                <w:rFonts w:ascii="Verdana" w:hAnsi="Verdana"/>
                <w:lang w:val="en-US"/>
              </w:rPr>
            </w:pPr>
            <w:r w:rsidRPr="00EF3492">
              <w:rPr>
                <w:rFonts w:ascii="Verdana" w:hAnsi="Verdana"/>
                <w:lang w:val="en-US"/>
              </w:rPr>
              <w:t>už visas skolas, susijusias</w:t>
            </w:r>
          </w:p>
          <w:p w:rsidR="00EF3492" w:rsidRPr="00EF3492" w:rsidRDefault="00EF3492" w:rsidP="00832D9E">
            <w:pPr>
              <w:jc w:val="both"/>
              <w:rPr>
                <w:rFonts w:ascii="Verdana" w:hAnsi="Verdana"/>
                <w:lang w:val="en-US"/>
              </w:rPr>
            </w:pPr>
            <w:proofErr w:type="gramStart"/>
            <w:r w:rsidRPr="00EF3492">
              <w:rPr>
                <w:rFonts w:ascii="Verdana" w:hAnsi="Verdana"/>
                <w:lang w:val="en-US"/>
              </w:rPr>
              <w:t>su</w:t>
            </w:r>
            <w:proofErr w:type="gramEnd"/>
            <w:r w:rsidRPr="00EF3492">
              <w:rPr>
                <w:rFonts w:ascii="Verdana" w:hAnsi="Verdana"/>
                <w:lang w:val="en-US"/>
              </w:rPr>
              <w:t xml:space="preserve"> verslu.</w:t>
            </w:r>
          </w:p>
          <w:p w:rsidR="00EF3492" w:rsidRDefault="00EF3492" w:rsidP="00832D9E">
            <w:pPr>
              <w:jc w:val="both"/>
              <w:rPr>
                <w:rFonts w:ascii="Verdana" w:hAnsi="Verdana"/>
                <w:lang w:val="en-US"/>
              </w:rPr>
            </w:pPr>
          </w:p>
          <w:p w:rsidR="00EF3492" w:rsidRPr="00EF3492" w:rsidRDefault="00EF3492" w:rsidP="00832D9E">
            <w:pPr>
              <w:jc w:val="both"/>
              <w:rPr>
                <w:rFonts w:ascii="Verdana" w:hAnsi="Verdana"/>
                <w:lang w:val="en-US"/>
              </w:rPr>
            </w:pPr>
            <w:r w:rsidRPr="00EF3492">
              <w:rPr>
                <w:rFonts w:ascii="Verdana" w:hAnsi="Verdana"/>
                <w:lang w:val="en-US"/>
              </w:rPr>
              <w:lastRenderedPageBreak/>
              <w:t>Ribota gyvavimo trukmė.</w:t>
            </w:r>
          </w:p>
          <w:p w:rsidR="00EF3492" w:rsidRPr="00EF3492" w:rsidRDefault="00EF3492" w:rsidP="00832D9E">
            <w:pPr>
              <w:jc w:val="both"/>
              <w:rPr>
                <w:rFonts w:ascii="Verdana" w:hAnsi="Verdana"/>
                <w:lang w:val="en-US"/>
              </w:rPr>
            </w:pPr>
            <w:r w:rsidRPr="00EF3492">
              <w:rPr>
                <w:rFonts w:ascii="Verdana" w:hAnsi="Verdana"/>
                <w:lang w:val="en-US"/>
              </w:rPr>
              <w:t>Įmonė gyvuoja tik tol, kol</w:t>
            </w:r>
          </w:p>
          <w:p w:rsidR="00EF3492" w:rsidRDefault="00EF3492" w:rsidP="00832D9E">
            <w:pPr>
              <w:jc w:val="both"/>
              <w:rPr>
                <w:rFonts w:ascii="Verdana" w:hAnsi="Verdana"/>
                <w:lang w:val="en-US"/>
              </w:rPr>
            </w:pPr>
            <w:proofErr w:type="gramStart"/>
            <w:r w:rsidRPr="00EF3492">
              <w:rPr>
                <w:rFonts w:ascii="Verdana" w:hAnsi="Verdana"/>
                <w:lang w:val="en-US"/>
              </w:rPr>
              <w:t>gyvena</w:t>
            </w:r>
            <w:proofErr w:type="gramEnd"/>
            <w:r w:rsidRPr="00EF3492">
              <w:rPr>
                <w:rFonts w:ascii="Verdana" w:hAnsi="Verdana"/>
                <w:lang w:val="en-US"/>
              </w:rPr>
              <w:t xml:space="preserve"> jos savininkas.</w:t>
            </w:r>
          </w:p>
        </w:tc>
      </w:tr>
      <w:tr w:rsidR="00EF3492" w:rsidTr="00EF3492">
        <w:tc>
          <w:tcPr>
            <w:tcW w:w="3473" w:type="dxa"/>
          </w:tcPr>
          <w:p w:rsidR="00EF3492" w:rsidRPr="00EF3492" w:rsidRDefault="00EF3492" w:rsidP="00832D9E">
            <w:pPr>
              <w:jc w:val="both"/>
              <w:rPr>
                <w:rFonts w:ascii="Verdana" w:hAnsi="Verdana"/>
                <w:b/>
                <w:lang w:val="en-US"/>
              </w:rPr>
            </w:pPr>
            <w:r w:rsidRPr="00EF3492">
              <w:rPr>
                <w:rFonts w:ascii="Verdana" w:hAnsi="Verdana"/>
                <w:b/>
                <w:lang w:val="en-US"/>
              </w:rPr>
              <w:lastRenderedPageBreak/>
              <w:t>AKCINĖ</w:t>
            </w:r>
          </w:p>
          <w:p w:rsidR="00EF3492" w:rsidRPr="00EF3492" w:rsidRDefault="00EF3492" w:rsidP="00832D9E">
            <w:pPr>
              <w:jc w:val="both"/>
              <w:rPr>
                <w:rFonts w:ascii="Verdana" w:hAnsi="Verdana"/>
                <w:b/>
                <w:lang w:val="en-US"/>
              </w:rPr>
            </w:pPr>
            <w:r w:rsidRPr="00EF3492">
              <w:rPr>
                <w:rFonts w:ascii="Verdana" w:hAnsi="Verdana"/>
                <w:b/>
                <w:lang w:val="en-US"/>
              </w:rPr>
              <w:t>BENDROVĖ</w:t>
            </w:r>
          </w:p>
          <w:p w:rsidR="00EF3492" w:rsidRPr="00EF3492" w:rsidRDefault="00EF3492" w:rsidP="00832D9E">
            <w:pPr>
              <w:jc w:val="both"/>
              <w:rPr>
                <w:rFonts w:ascii="Verdana" w:hAnsi="Verdana"/>
                <w:lang w:val="en-US"/>
              </w:rPr>
            </w:pPr>
            <w:r w:rsidRPr="00EF3492">
              <w:rPr>
                <w:rFonts w:ascii="Verdana" w:hAnsi="Verdana"/>
                <w:lang w:val="en-US"/>
              </w:rPr>
              <w:t>– juridinio asmens</w:t>
            </w:r>
          </w:p>
          <w:p w:rsidR="00EF3492" w:rsidRPr="00EF3492" w:rsidRDefault="00EF3492" w:rsidP="00832D9E">
            <w:pPr>
              <w:jc w:val="both"/>
              <w:rPr>
                <w:rFonts w:ascii="Verdana" w:hAnsi="Verdana"/>
                <w:lang w:val="en-US"/>
              </w:rPr>
            </w:pPr>
            <w:r w:rsidRPr="00EF3492">
              <w:rPr>
                <w:rFonts w:ascii="Verdana" w:hAnsi="Verdana"/>
                <w:lang w:val="en-US"/>
              </w:rPr>
              <w:t>teises turinti ribotos</w:t>
            </w:r>
          </w:p>
          <w:p w:rsidR="00EF3492" w:rsidRPr="00EF3492" w:rsidRDefault="00EF3492" w:rsidP="00832D9E">
            <w:pPr>
              <w:jc w:val="both"/>
              <w:rPr>
                <w:rFonts w:ascii="Verdana" w:hAnsi="Verdana"/>
                <w:lang w:val="en-US"/>
              </w:rPr>
            </w:pPr>
            <w:r w:rsidRPr="00EF3492">
              <w:rPr>
                <w:rFonts w:ascii="Verdana" w:hAnsi="Verdana"/>
                <w:lang w:val="en-US"/>
              </w:rPr>
              <w:t>turtinės atsakomybės</w:t>
            </w:r>
          </w:p>
          <w:p w:rsidR="00EF3492" w:rsidRPr="00EF3492" w:rsidRDefault="00EF3492" w:rsidP="00832D9E">
            <w:pPr>
              <w:jc w:val="both"/>
              <w:rPr>
                <w:rFonts w:ascii="Verdana" w:hAnsi="Verdana"/>
                <w:lang w:val="en-US"/>
              </w:rPr>
            </w:pPr>
            <w:r w:rsidRPr="00EF3492">
              <w:rPr>
                <w:rFonts w:ascii="Verdana" w:hAnsi="Verdana"/>
                <w:lang w:val="en-US"/>
              </w:rPr>
              <w:t>įmonė,</w:t>
            </w:r>
          </w:p>
          <w:p w:rsidR="00EF3492" w:rsidRPr="00EF3492" w:rsidRDefault="00EF3492" w:rsidP="00832D9E">
            <w:pPr>
              <w:jc w:val="both"/>
              <w:rPr>
                <w:rFonts w:ascii="Verdana" w:hAnsi="Verdana"/>
                <w:lang w:val="en-US"/>
              </w:rPr>
            </w:pPr>
            <w:r w:rsidRPr="00EF3492">
              <w:rPr>
                <w:rFonts w:ascii="Verdana" w:hAnsi="Verdana"/>
                <w:lang w:val="en-US"/>
              </w:rPr>
              <w:t>kurios savininkai</w:t>
            </w:r>
          </w:p>
          <w:p w:rsidR="00EF3492" w:rsidRPr="00EF3492" w:rsidRDefault="00EF3492" w:rsidP="00832D9E">
            <w:pPr>
              <w:jc w:val="both"/>
              <w:rPr>
                <w:rFonts w:ascii="Verdana" w:hAnsi="Verdana"/>
                <w:lang w:val="en-US"/>
              </w:rPr>
            </w:pPr>
            <w:r w:rsidRPr="00EF3492">
              <w:rPr>
                <w:rFonts w:ascii="Verdana" w:hAnsi="Verdana"/>
                <w:lang w:val="en-US"/>
              </w:rPr>
              <w:t>yra akcininkai ir jos</w:t>
            </w:r>
          </w:p>
          <w:p w:rsidR="00EF3492" w:rsidRPr="00EF3492" w:rsidRDefault="00EF3492" w:rsidP="00832D9E">
            <w:pPr>
              <w:jc w:val="both"/>
              <w:rPr>
                <w:rFonts w:ascii="Verdana" w:hAnsi="Verdana"/>
                <w:lang w:val="en-US"/>
              </w:rPr>
            </w:pPr>
            <w:r w:rsidRPr="00EF3492">
              <w:rPr>
                <w:rFonts w:ascii="Verdana" w:hAnsi="Verdana"/>
                <w:lang w:val="en-US"/>
              </w:rPr>
              <w:t>veiklą reglamentuoja</w:t>
            </w:r>
          </w:p>
          <w:p w:rsidR="00EF3492" w:rsidRDefault="00EF3492" w:rsidP="00832D9E">
            <w:pPr>
              <w:jc w:val="both"/>
              <w:rPr>
                <w:rFonts w:ascii="Verdana" w:hAnsi="Verdana"/>
                <w:lang w:val="en-US"/>
              </w:rPr>
            </w:pPr>
            <w:proofErr w:type="gramStart"/>
            <w:r w:rsidRPr="00EF3492">
              <w:rPr>
                <w:rFonts w:ascii="Verdana" w:hAnsi="Verdana"/>
                <w:lang w:val="en-US"/>
              </w:rPr>
              <w:t>specialūs</w:t>
            </w:r>
            <w:proofErr w:type="gramEnd"/>
            <w:r w:rsidRPr="00EF3492">
              <w:rPr>
                <w:rFonts w:ascii="Verdana" w:hAnsi="Verdana"/>
                <w:lang w:val="en-US"/>
              </w:rPr>
              <w:t xml:space="preserve"> įstatymai.</w:t>
            </w:r>
          </w:p>
        </w:tc>
        <w:tc>
          <w:tcPr>
            <w:tcW w:w="3474" w:type="dxa"/>
          </w:tcPr>
          <w:p w:rsidR="00E75580" w:rsidRPr="00E75580" w:rsidRDefault="00E75580" w:rsidP="00832D9E">
            <w:pPr>
              <w:jc w:val="both"/>
              <w:rPr>
                <w:rFonts w:ascii="Verdana" w:hAnsi="Verdana"/>
                <w:lang w:val="en-US"/>
              </w:rPr>
            </w:pPr>
            <w:r w:rsidRPr="00E75580">
              <w:rPr>
                <w:rFonts w:ascii="Verdana" w:hAnsi="Verdana"/>
                <w:lang w:val="en-US"/>
              </w:rPr>
              <w:t>Plėtra. Bendrovės</w:t>
            </w:r>
          </w:p>
          <w:p w:rsidR="00E75580" w:rsidRPr="00E75580" w:rsidRDefault="00E75580" w:rsidP="00832D9E">
            <w:pPr>
              <w:jc w:val="both"/>
              <w:rPr>
                <w:rFonts w:ascii="Verdana" w:hAnsi="Verdana"/>
                <w:lang w:val="en-US"/>
              </w:rPr>
            </w:pPr>
            <w:r w:rsidRPr="00E75580">
              <w:rPr>
                <w:rFonts w:ascii="Verdana" w:hAnsi="Verdana"/>
                <w:lang w:val="en-US"/>
              </w:rPr>
              <w:t>gauna pinigų savo</w:t>
            </w:r>
          </w:p>
          <w:p w:rsidR="00E75580" w:rsidRPr="00E75580" w:rsidRDefault="00E75580" w:rsidP="00832D9E">
            <w:pPr>
              <w:jc w:val="both"/>
              <w:rPr>
                <w:rFonts w:ascii="Verdana" w:hAnsi="Verdana"/>
                <w:lang w:val="en-US"/>
              </w:rPr>
            </w:pPr>
            <w:r w:rsidRPr="00E75580">
              <w:rPr>
                <w:rFonts w:ascii="Verdana" w:hAnsi="Verdana"/>
                <w:lang w:val="en-US"/>
              </w:rPr>
              <w:t>veiklai plėsti, parduodamos</w:t>
            </w:r>
          </w:p>
          <w:p w:rsidR="00E75580" w:rsidRPr="00E75580" w:rsidRDefault="00E75580" w:rsidP="00832D9E">
            <w:pPr>
              <w:jc w:val="both"/>
              <w:rPr>
                <w:rFonts w:ascii="Verdana" w:hAnsi="Verdana"/>
                <w:lang w:val="en-US"/>
              </w:rPr>
            </w:pPr>
            <w:r w:rsidRPr="00E75580">
              <w:rPr>
                <w:rFonts w:ascii="Verdana" w:hAnsi="Verdana"/>
                <w:lang w:val="en-US"/>
              </w:rPr>
              <w:t>suinteresuotiems</w:t>
            </w:r>
          </w:p>
          <w:p w:rsidR="00E75580" w:rsidRPr="00E75580" w:rsidRDefault="00E75580" w:rsidP="00832D9E">
            <w:pPr>
              <w:jc w:val="both"/>
              <w:rPr>
                <w:rFonts w:ascii="Verdana" w:hAnsi="Verdana"/>
                <w:lang w:val="en-US"/>
              </w:rPr>
            </w:pPr>
            <w:r w:rsidRPr="00E75580">
              <w:rPr>
                <w:rFonts w:ascii="Verdana" w:hAnsi="Verdana"/>
                <w:lang w:val="en-US"/>
              </w:rPr>
              <w:t>investuotojams</w:t>
            </w:r>
          </w:p>
          <w:p w:rsidR="00E75580" w:rsidRPr="00E75580" w:rsidRDefault="00E75580" w:rsidP="00832D9E">
            <w:pPr>
              <w:jc w:val="both"/>
              <w:rPr>
                <w:rFonts w:ascii="Verdana" w:hAnsi="Verdana"/>
                <w:lang w:val="en-US"/>
              </w:rPr>
            </w:pPr>
            <w:r w:rsidRPr="00E75580">
              <w:rPr>
                <w:rFonts w:ascii="Verdana" w:hAnsi="Verdana"/>
                <w:lang w:val="en-US"/>
              </w:rPr>
              <w:t>naujas</w:t>
            </w:r>
          </w:p>
          <w:p w:rsidR="00E75580" w:rsidRPr="00E75580" w:rsidRDefault="00E75580" w:rsidP="00832D9E">
            <w:pPr>
              <w:jc w:val="both"/>
              <w:rPr>
                <w:rFonts w:ascii="Verdana" w:hAnsi="Verdana"/>
                <w:lang w:val="en-US"/>
              </w:rPr>
            </w:pPr>
            <w:proofErr w:type="gramStart"/>
            <w:r w:rsidRPr="00E75580">
              <w:rPr>
                <w:rFonts w:ascii="Verdana" w:hAnsi="Verdana"/>
                <w:lang w:val="en-US"/>
              </w:rPr>
              <w:t>išleistas</w:t>
            </w:r>
            <w:proofErr w:type="gramEnd"/>
            <w:r w:rsidRPr="00E75580">
              <w:rPr>
                <w:rFonts w:ascii="Verdana" w:hAnsi="Verdana"/>
                <w:lang w:val="en-US"/>
              </w:rPr>
              <w:t xml:space="preserve"> akcijas.</w:t>
            </w:r>
          </w:p>
          <w:p w:rsidR="00E75580" w:rsidRDefault="00E75580" w:rsidP="00832D9E">
            <w:pPr>
              <w:jc w:val="both"/>
              <w:rPr>
                <w:rFonts w:ascii="Verdana" w:hAnsi="Verdana"/>
                <w:lang w:val="en-US"/>
              </w:rPr>
            </w:pPr>
          </w:p>
          <w:p w:rsidR="00E75580" w:rsidRPr="00E75580" w:rsidRDefault="00E75580" w:rsidP="00832D9E">
            <w:pPr>
              <w:jc w:val="both"/>
              <w:rPr>
                <w:rFonts w:ascii="Verdana" w:hAnsi="Verdana"/>
                <w:lang w:val="en-US"/>
              </w:rPr>
            </w:pPr>
            <w:r w:rsidRPr="00E75580">
              <w:rPr>
                <w:rFonts w:ascii="Verdana" w:hAnsi="Verdana"/>
                <w:lang w:val="en-US"/>
              </w:rPr>
              <w:t>Profesionalus valdymas.</w:t>
            </w:r>
          </w:p>
          <w:p w:rsidR="00E75580" w:rsidRPr="00E75580" w:rsidRDefault="00E75580" w:rsidP="00832D9E">
            <w:pPr>
              <w:jc w:val="both"/>
              <w:rPr>
                <w:rFonts w:ascii="Verdana" w:hAnsi="Verdana"/>
                <w:lang w:val="en-US"/>
              </w:rPr>
            </w:pPr>
            <w:r w:rsidRPr="00E75580">
              <w:rPr>
                <w:rFonts w:ascii="Verdana" w:hAnsi="Verdana"/>
                <w:lang w:val="en-US"/>
              </w:rPr>
              <w:t>Didelės bendrovės</w:t>
            </w:r>
          </w:p>
          <w:p w:rsidR="00E75580" w:rsidRPr="00E75580" w:rsidRDefault="00E75580" w:rsidP="00832D9E">
            <w:pPr>
              <w:jc w:val="both"/>
              <w:rPr>
                <w:rFonts w:ascii="Verdana" w:hAnsi="Verdana"/>
                <w:lang w:val="en-US"/>
              </w:rPr>
            </w:pPr>
            <w:r w:rsidRPr="00E75580">
              <w:rPr>
                <w:rFonts w:ascii="Verdana" w:hAnsi="Verdana"/>
                <w:lang w:val="en-US"/>
              </w:rPr>
              <w:t>gali samdyti</w:t>
            </w:r>
          </w:p>
          <w:p w:rsidR="00E75580" w:rsidRPr="00E75580" w:rsidRDefault="00E75580" w:rsidP="00832D9E">
            <w:pPr>
              <w:jc w:val="both"/>
              <w:rPr>
                <w:rFonts w:ascii="Verdana" w:hAnsi="Verdana"/>
                <w:lang w:val="en-US"/>
              </w:rPr>
            </w:pPr>
            <w:r w:rsidRPr="00E75580">
              <w:rPr>
                <w:rFonts w:ascii="Verdana" w:hAnsi="Verdana"/>
                <w:lang w:val="en-US"/>
              </w:rPr>
              <w:t>profesionalius vadovus</w:t>
            </w:r>
          </w:p>
          <w:p w:rsidR="00E75580" w:rsidRPr="00E75580" w:rsidRDefault="00E75580" w:rsidP="00832D9E">
            <w:pPr>
              <w:jc w:val="both"/>
              <w:rPr>
                <w:rFonts w:ascii="Verdana" w:hAnsi="Verdana"/>
                <w:lang w:val="en-US"/>
              </w:rPr>
            </w:pPr>
            <w:proofErr w:type="gramStart"/>
            <w:r w:rsidRPr="00E75580">
              <w:rPr>
                <w:rFonts w:ascii="Verdana" w:hAnsi="Verdana"/>
                <w:lang w:val="en-US"/>
              </w:rPr>
              <w:t>ir</w:t>
            </w:r>
            <w:proofErr w:type="gramEnd"/>
            <w:r w:rsidRPr="00E75580">
              <w:rPr>
                <w:rFonts w:ascii="Verdana" w:hAnsi="Verdana"/>
                <w:lang w:val="en-US"/>
              </w:rPr>
              <w:t xml:space="preserve"> darbuotojus.</w:t>
            </w:r>
          </w:p>
          <w:p w:rsidR="00E75580" w:rsidRDefault="00E75580" w:rsidP="00832D9E">
            <w:pPr>
              <w:jc w:val="both"/>
              <w:rPr>
                <w:rFonts w:ascii="Verdana" w:hAnsi="Verdana"/>
                <w:lang w:val="en-US"/>
              </w:rPr>
            </w:pPr>
          </w:p>
          <w:p w:rsidR="00E75580" w:rsidRPr="00E75580" w:rsidRDefault="00E75580" w:rsidP="00832D9E">
            <w:pPr>
              <w:jc w:val="both"/>
              <w:rPr>
                <w:rFonts w:ascii="Verdana" w:hAnsi="Verdana"/>
                <w:lang w:val="en-US"/>
              </w:rPr>
            </w:pPr>
            <w:r w:rsidRPr="00E75580">
              <w:rPr>
                <w:rFonts w:ascii="Verdana" w:hAnsi="Verdana"/>
                <w:lang w:val="en-US"/>
              </w:rPr>
              <w:t>Nuosavybės perleidimas.</w:t>
            </w:r>
          </w:p>
          <w:p w:rsidR="00E75580" w:rsidRPr="00E75580" w:rsidRDefault="00E75580" w:rsidP="00832D9E">
            <w:pPr>
              <w:jc w:val="both"/>
              <w:rPr>
                <w:rFonts w:ascii="Verdana" w:hAnsi="Verdana"/>
                <w:lang w:val="en-US"/>
              </w:rPr>
            </w:pPr>
            <w:r w:rsidRPr="00E75580">
              <w:rPr>
                <w:rFonts w:ascii="Verdana" w:hAnsi="Verdana"/>
                <w:lang w:val="en-US"/>
              </w:rPr>
              <w:t>Akcininkai</w:t>
            </w:r>
          </w:p>
          <w:p w:rsidR="00E75580" w:rsidRPr="00E75580" w:rsidRDefault="00E75580" w:rsidP="00832D9E">
            <w:pPr>
              <w:jc w:val="both"/>
              <w:rPr>
                <w:rFonts w:ascii="Verdana" w:hAnsi="Verdana"/>
                <w:lang w:val="en-US"/>
              </w:rPr>
            </w:pPr>
            <w:r w:rsidRPr="00E75580">
              <w:rPr>
                <w:rFonts w:ascii="Verdana" w:hAnsi="Verdana"/>
                <w:lang w:val="en-US"/>
              </w:rPr>
              <w:t>gali parduoti savo</w:t>
            </w:r>
          </w:p>
          <w:p w:rsidR="00E75580" w:rsidRPr="00E75580" w:rsidRDefault="00E75580" w:rsidP="00832D9E">
            <w:pPr>
              <w:jc w:val="both"/>
              <w:rPr>
                <w:rFonts w:ascii="Verdana" w:hAnsi="Verdana"/>
                <w:lang w:val="en-US"/>
              </w:rPr>
            </w:pPr>
            <w:r w:rsidRPr="00E75580">
              <w:rPr>
                <w:rFonts w:ascii="Verdana" w:hAnsi="Verdana"/>
                <w:lang w:val="en-US"/>
              </w:rPr>
              <w:t>akcijas bet kuriam</w:t>
            </w:r>
          </w:p>
          <w:p w:rsidR="00E75580" w:rsidRPr="00E75580" w:rsidRDefault="00E75580" w:rsidP="00832D9E">
            <w:pPr>
              <w:jc w:val="both"/>
              <w:rPr>
                <w:rFonts w:ascii="Verdana" w:hAnsi="Verdana"/>
                <w:lang w:val="en-US"/>
              </w:rPr>
            </w:pPr>
            <w:r w:rsidRPr="00E75580">
              <w:rPr>
                <w:rFonts w:ascii="Verdana" w:hAnsi="Verdana"/>
                <w:lang w:val="en-US"/>
              </w:rPr>
              <w:t>suinteresuotam</w:t>
            </w:r>
          </w:p>
          <w:p w:rsidR="00E75580" w:rsidRPr="00E75580" w:rsidRDefault="00E75580" w:rsidP="00832D9E">
            <w:pPr>
              <w:jc w:val="both"/>
              <w:rPr>
                <w:rFonts w:ascii="Verdana" w:hAnsi="Verdana"/>
                <w:lang w:val="en-US"/>
              </w:rPr>
            </w:pPr>
            <w:proofErr w:type="gramStart"/>
            <w:r w:rsidRPr="00E75580">
              <w:rPr>
                <w:rFonts w:ascii="Verdana" w:hAnsi="Verdana"/>
                <w:lang w:val="en-US"/>
              </w:rPr>
              <w:t>pirkėjui</w:t>
            </w:r>
            <w:proofErr w:type="gramEnd"/>
            <w:r w:rsidRPr="00E75580">
              <w:rPr>
                <w:rFonts w:ascii="Verdana" w:hAnsi="Verdana"/>
                <w:lang w:val="en-US"/>
              </w:rPr>
              <w:t>. Jeigu</w:t>
            </w:r>
          </w:p>
          <w:p w:rsidR="00E75580" w:rsidRPr="00E75580" w:rsidRDefault="00E75580" w:rsidP="00832D9E">
            <w:pPr>
              <w:jc w:val="both"/>
              <w:rPr>
                <w:rFonts w:ascii="Verdana" w:hAnsi="Verdana"/>
                <w:lang w:val="en-US"/>
              </w:rPr>
            </w:pPr>
            <w:r w:rsidRPr="00E75580">
              <w:rPr>
                <w:rFonts w:ascii="Verdana" w:hAnsi="Verdana"/>
                <w:lang w:val="en-US"/>
              </w:rPr>
              <w:t>akcininkas miršta,</w:t>
            </w:r>
          </w:p>
          <w:p w:rsidR="00E75580" w:rsidRPr="00E75580" w:rsidRDefault="00E75580" w:rsidP="00832D9E">
            <w:pPr>
              <w:jc w:val="both"/>
              <w:rPr>
                <w:rFonts w:ascii="Verdana" w:hAnsi="Verdana"/>
                <w:lang w:val="en-US"/>
              </w:rPr>
            </w:pPr>
            <w:r w:rsidRPr="00E75580">
              <w:rPr>
                <w:rFonts w:ascii="Verdana" w:hAnsi="Verdana"/>
                <w:lang w:val="en-US"/>
              </w:rPr>
              <w:t>jo akcijos pereina</w:t>
            </w:r>
          </w:p>
          <w:p w:rsidR="00E75580" w:rsidRPr="00E75580" w:rsidRDefault="00E75580" w:rsidP="00832D9E">
            <w:pPr>
              <w:jc w:val="both"/>
              <w:rPr>
                <w:rFonts w:ascii="Verdana" w:hAnsi="Verdana"/>
                <w:lang w:val="en-US"/>
              </w:rPr>
            </w:pPr>
            <w:r w:rsidRPr="00E75580">
              <w:rPr>
                <w:rFonts w:ascii="Verdana" w:hAnsi="Verdana"/>
                <w:lang w:val="en-US"/>
              </w:rPr>
              <w:t>paveldėtojui, ir</w:t>
            </w:r>
          </w:p>
          <w:p w:rsidR="00E75580" w:rsidRPr="00E75580" w:rsidRDefault="00E75580" w:rsidP="00832D9E">
            <w:pPr>
              <w:jc w:val="both"/>
              <w:rPr>
                <w:rFonts w:ascii="Verdana" w:hAnsi="Verdana"/>
                <w:lang w:val="en-US"/>
              </w:rPr>
            </w:pPr>
            <w:r w:rsidRPr="00E75580">
              <w:rPr>
                <w:rFonts w:ascii="Verdana" w:hAnsi="Verdana"/>
                <w:lang w:val="en-US"/>
              </w:rPr>
              <w:t>bendrovė gali toliau</w:t>
            </w:r>
          </w:p>
          <w:p w:rsidR="00E75580" w:rsidRPr="00E75580" w:rsidRDefault="00E75580" w:rsidP="00832D9E">
            <w:pPr>
              <w:jc w:val="both"/>
              <w:rPr>
                <w:rFonts w:ascii="Verdana" w:hAnsi="Verdana"/>
                <w:lang w:val="en-US"/>
              </w:rPr>
            </w:pPr>
            <w:proofErr w:type="gramStart"/>
            <w:r w:rsidRPr="00E75580">
              <w:rPr>
                <w:rFonts w:ascii="Verdana" w:hAnsi="Verdana"/>
                <w:lang w:val="en-US"/>
              </w:rPr>
              <w:t>veikti</w:t>
            </w:r>
            <w:proofErr w:type="gramEnd"/>
            <w:r w:rsidRPr="00E75580">
              <w:rPr>
                <w:rFonts w:ascii="Verdana" w:hAnsi="Verdana"/>
                <w:lang w:val="en-US"/>
              </w:rPr>
              <w:t xml:space="preserve"> įprastu būdu.</w:t>
            </w:r>
          </w:p>
          <w:p w:rsidR="00E75580" w:rsidRPr="00E75580" w:rsidRDefault="00E75580" w:rsidP="00832D9E">
            <w:pPr>
              <w:jc w:val="both"/>
              <w:rPr>
                <w:rFonts w:ascii="Verdana" w:hAnsi="Verdana"/>
                <w:lang w:val="en-US"/>
              </w:rPr>
            </w:pPr>
            <w:r w:rsidRPr="00E75580">
              <w:rPr>
                <w:rFonts w:ascii="Verdana" w:hAnsi="Verdana"/>
                <w:lang w:val="en-US"/>
              </w:rPr>
              <w:t>Taigi bendrovių</w:t>
            </w:r>
          </w:p>
          <w:p w:rsidR="00E75580" w:rsidRPr="00E75580" w:rsidRDefault="00E75580" w:rsidP="00832D9E">
            <w:pPr>
              <w:jc w:val="both"/>
              <w:rPr>
                <w:rFonts w:ascii="Verdana" w:hAnsi="Verdana"/>
                <w:lang w:val="en-US"/>
              </w:rPr>
            </w:pPr>
            <w:r w:rsidRPr="00E75580">
              <w:rPr>
                <w:rFonts w:ascii="Verdana" w:hAnsi="Verdana"/>
                <w:lang w:val="en-US"/>
              </w:rPr>
              <w:t>gyvavimo trukmė</w:t>
            </w:r>
          </w:p>
          <w:p w:rsidR="00E75580" w:rsidRPr="00E75580" w:rsidRDefault="00E75580" w:rsidP="00832D9E">
            <w:pPr>
              <w:jc w:val="both"/>
              <w:rPr>
                <w:rFonts w:ascii="Verdana" w:hAnsi="Verdana"/>
                <w:lang w:val="en-US"/>
              </w:rPr>
            </w:pPr>
            <w:proofErr w:type="gramStart"/>
            <w:r w:rsidRPr="00E75580">
              <w:rPr>
                <w:rFonts w:ascii="Verdana" w:hAnsi="Verdana"/>
                <w:lang w:val="en-US"/>
              </w:rPr>
              <w:t>neribota</w:t>
            </w:r>
            <w:proofErr w:type="gramEnd"/>
            <w:r w:rsidRPr="00E75580">
              <w:rPr>
                <w:rFonts w:ascii="Verdana" w:hAnsi="Verdana"/>
                <w:lang w:val="en-US"/>
              </w:rPr>
              <w:t>.</w:t>
            </w:r>
          </w:p>
          <w:p w:rsidR="00E75580" w:rsidRDefault="00E75580" w:rsidP="00832D9E">
            <w:pPr>
              <w:jc w:val="both"/>
              <w:rPr>
                <w:rFonts w:ascii="Verdana" w:hAnsi="Verdana"/>
                <w:lang w:val="en-US"/>
              </w:rPr>
            </w:pPr>
          </w:p>
          <w:p w:rsidR="00E75580" w:rsidRPr="00E75580" w:rsidRDefault="00E75580" w:rsidP="00832D9E">
            <w:pPr>
              <w:jc w:val="both"/>
              <w:rPr>
                <w:rFonts w:ascii="Verdana" w:hAnsi="Verdana"/>
                <w:lang w:val="en-US"/>
              </w:rPr>
            </w:pPr>
            <w:r w:rsidRPr="00E75580">
              <w:rPr>
                <w:rFonts w:ascii="Verdana" w:hAnsi="Verdana"/>
                <w:lang w:val="en-US"/>
              </w:rPr>
              <w:t>Juridinis statusas.</w:t>
            </w:r>
          </w:p>
          <w:p w:rsidR="00E75580" w:rsidRPr="00E75580" w:rsidRDefault="00E75580" w:rsidP="00832D9E">
            <w:pPr>
              <w:jc w:val="both"/>
              <w:rPr>
                <w:rFonts w:ascii="Verdana" w:hAnsi="Verdana"/>
                <w:lang w:val="en-US"/>
              </w:rPr>
            </w:pPr>
            <w:r w:rsidRPr="00E75580">
              <w:rPr>
                <w:rFonts w:ascii="Verdana" w:hAnsi="Verdana"/>
                <w:lang w:val="en-US"/>
              </w:rPr>
              <w:t>Bendrovės pagal</w:t>
            </w:r>
          </w:p>
          <w:p w:rsidR="00E75580" w:rsidRPr="00E75580" w:rsidRDefault="00E75580" w:rsidP="00832D9E">
            <w:pPr>
              <w:jc w:val="both"/>
              <w:rPr>
                <w:rFonts w:ascii="Verdana" w:hAnsi="Verdana"/>
                <w:lang w:val="en-US"/>
              </w:rPr>
            </w:pPr>
            <w:r w:rsidRPr="00E75580">
              <w:rPr>
                <w:rFonts w:ascii="Verdana" w:hAnsi="Verdana"/>
                <w:lang w:val="en-US"/>
              </w:rPr>
              <w:t>įstatymą traktuojamos</w:t>
            </w:r>
          </w:p>
          <w:p w:rsidR="00E75580" w:rsidRPr="00E75580" w:rsidRDefault="00E75580" w:rsidP="00832D9E">
            <w:pPr>
              <w:jc w:val="both"/>
              <w:rPr>
                <w:rFonts w:ascii="Verdana" w:hAnsi="Verdana"/>
                <w:lang w:val="en-US"/>
              </w:rPr>
            </w:pPr>
            <w:r w:rsidRPr="00E75580">
              <w:rPr>
                <w:rFonts w:ascii="Verdana" w:hAnsi="Verdana"/>
                <w:lang w:val="en-US"/>
              </w:rPr>
              <w:t>kaip juridinis</w:t>
            </w:r>
          </w:p>
          <w:p w:rsidR="00EF3492" w:rsidRDefault="00E75580" w:rsidP="00832D9E">
            <w:pPr>
              <w:jc w:val="both"/>
              <w:rPr>
                <w:rFonts w:ascii="Verdana" w:hAnsi="Verdana"/>
                <w:lang w:val="en-US"/>
              </w:rPr>
            </w:pPr>
            <w:proofErr w:type="gramStart"/>
            <w:r w:rsidRPr="00E75580">
              <w:rPr>
                <w:rFonts w:ascii="Verdana" w:hAnsi="Verdana"/>
                <w:lang w:val="en-US"/>
              </w:rPr>
              <w:t>asmuo</w:t>
            </w:r>
            <w:proofErr w:type="gramEnd"/>
            <w:r w:rsidRPr="00E75580">
              <w:rPr>
                <w:rFonts w:ascii="Verdana" w:hAnsi="Verdana"/>
                <w:lang w:val="en-US"/>
              </w:rPr>
              <w:t>.</w:t>
            </w:r>
          </w:p>
        </w:tc>
        <w:tc>
          <w:tcPr>
            <w:tcW w:w="3474" w:type="dxa"/>
          </w:tcPr>
          <w:p w:rsidR="00E75580" w:rsidRPr="00E75580" w:rsidRDefault="00E75580" w:rsidP="00832D9E">
            <w:pPr>
              <w:jc w:val="both"/>
              <w:rPr>
                <w:rFonts w:ascii="Verdana" w:hAnsi="Verdana"/>
                <w:lang w:val="en-US"/>
              </w:rPr>
            </w:pPr>
            <w:r w:rsidRPr="00E75580">
              <w:rPr>
                <w:rFonts w:ascii="Verdana" w:hAnsi="Verdana"/>
                <w:lang w:val="en-US"/>
              </w:rPr>
              <w:t>Organizavimas. Teisiniu</w:t>
            </w:r>
            <w:r>
              <w:rPr>
                <w:rFonts w:ascii="Verdana" w:hAnsi="Verdana"/>
                <w:lang w:val="en-US"/>
              </w:rPr>
              <w:t xml:space="preserve"> aspektu </w:t>
            </w:r>
            <w:r w:rsidRPr="00E75580">
              <w:rPr>
                <w:rFonts w:ascii="Verdana" w:hAnsi="Verdana"/>
                <w:lang w:val="en-US"/>
              </w:rPr>
              <w:t>įsteigti</w:t>
            </w:r>
          </w:p>
          <w:p w:rsidR="00E75580" w:rsidRPr="00E75580" w:rsidRDefault="00E75580" w:rsidP="00832D9E">
            <w:pPr>
              <w:jc w:val="both"/>
              <w:rPr>
                <w:rFonts w:ascii="Verdana" w:hAnsi="Verdana"/>
                <w:lang w:val="en-US"/>
              </w:rPr>
            </w:pPr>
            <w:r w:rsidRPr="00E75580">
              <w:rPr>
                <w:rFonts w:ascii="Verdana" w:hAnsi="Verdana"/>
                <w:lang w:val="en-US"/>
              </w:rPr>
              <w:t>yra sunkiau, reikia daugiau</w:t>
            </w:r>
          </w:p>
          <w:p w:rsidR="00E75580" w:rsidRPr="00E75580" w:rsidRDefault="00E75580" w:rsidP="00832D9E">
            <w:pPr>
              <w:jc w:val="both"/>
              <w:rPr>
                <w:rFonts w:ascii="Verdana" w:hAnsi="Verdana"/>
                <w:lang w:val="en-US"/>
              </w:rPr>
            </w:pPr>
            <w:r w:rsidRPr="00E75580">
              <w:rPr>
                <w:rFonts w:ascii="Verdana" w:hAnsi="Verdana"/>
                <w:lang w:val="en-US"/>
              </w:rPr>
              <w:t xml:space="preserve">laiko ir išteklių, </w:t>
            </w:r>
            <w:r>
              <w:rPr>
                <w:rFonts w:ascii="Verdana" w:hAnsi="Verdana"/>
                <w:lang w:val="en-US"/>
              </w:rPr>
              <w:t>uždarajai akcinei bendrovei</w:t>
            </w:r>
            <w:r w:rsidRPr="00E75580">
              <w:rPr>
                <w:rFonts w:ascii="Verdana" w:hAnsi="Verdana"/>
                <w:lang w:val="en-US"/>
              </w:rPr>
              <w:t xml:space="preserve"> arba individualiajai</w:t>
            </w:r>
          </w:p>
          <w:p w:rsidR="00E75580" w:rsidRDefault="00E75580" w:rsidP="00832D9E">
            <w:pPr>
              <w:jc w:val="both"/>
              <w:rPr>
                <w:rFonts w:ascii="Verdana" w:hAnsi="Verdana"/>
                <w:lang w:val="en-US"/>
              </w:rPr>
            </w:pPr>
            <w:proofErr w:type="gramStart"/>
            <w:r w:rsidRPr="00E75580">
              <w:rPr>
                <w:rFonts w:ascii="Verdana" w:hAnsi="Verdana"/>
                <w:lang w:val="en-US"/>
              </w:rPr>
              <w:t>įmonei</w:t>
            </w:r>
            <w:proofErr w:type="gramEnd"/>
            <w:r w:rsidRPr="00E75580">
              <w:rPr>
                <w:rFonts w:ascii="Verdana" w:hAnsi="Verdana"/>
                <w:lang w:val="en-US"/>
              </w:rPr>
              <w:t xml:space="preserve"> įkurti.</w:t>
            </w:r>
          </w:p>
          <w:p w:rsidR="00E75580" w:rsidRPr="00E75580" w:rsidRDefault="00E75580" w:rsidP="00832D9E">
            <w:pPr>
              <w:jc w:val="both"/>
              <w:rPr>
                <w:rFonts w:ascii="Verdana" w:hAnsi="Verdana"/>
                <w:lang w:val="en-US"/>
              </w:rPr>
            </w:pPr>
          </w:p>
          <w:p w:rsidR="00E75580" w:rsidRPr="00E75580" w:rsidRDefault="00E75580" w:rsidP="00832D9E">
            <w:pPr>
              <w:jc w:val="both"/>
              <w:rPr>
                <w:rFonts w:ascii="Verdana" w:hAnsi="Verdana"/>
                <w:lang w:val="en-US"/>
              </w:rPr>
            </w:pPr>
            <w:r w:rsidRPr="00E75580">
              <w:rPr>
                <w:rFonts w:ascii="Verdana" w:hAnsi="Verdana"/>
                <w:lang w:val="en-US"/>
              </w:rPr>
              <w:t>Dvigubi mokesčiai. Bendrovės</w:t>
            </w:r>
          </w:p>
          <w:p w:rsidR="00E75580" w:rsidRPr="00E75580" w:rsidRDefault="00E75580" w:rsidP="00832D9E">
            <w:pPr>
              <w:jc w:val="both"/>
              <w:rPr>
                <w:rFonts w:ascii="Verdana" w:hAnsi="Verdana"/>
                <w:lang w:val="en-US"/>
              </w:rPr>
            </w:pPr>
            <w:r w:rsidRPr="00E75580">
              <w:rPr>
                <w:rFonts w:ascii="Verdana" w:hAnsi="Verdana"/>
                <w:lang w:val="en-US"/>
              </w:rPr>
              <w:t>pelnas yra apmokestinamas</w:t>
            </w:r>
          </w:p>
          <w:p w:rsidR="00E75580" w:rsidRPr="00E75580" w:rsidRDefault="00E75580" w:rsidP="00832D9E">
            <w:pPr>
              <w:jc w:val="both"/>
              <w:rPr>
                <w:rFonts w:ascii="Verdana" w:hAnsi="Verdana"/>
                <w:lang w:val="en-US"/>
              </w:rPr>
            </w:pPr>
            <w:r w:rsidRPr="00E75580">
              <w:rPr>
                <w:rFonts w:ascii="Verdana" w:hAnsi="Verdana"/>
                <w:lang w:val="en-US"/>
              </w:rPr>
              <w:t>du kartus –</w:t>
            </w:r>
          </w:p>
          <w:p w:rsidR="00E75580" w:rsidRPr="00E75580" w:rsidRDefault="00E75580" w:rsidP="00832D9E">
            <w:pPr>
              <w:jc w:val="both"/>
              <w:rPr>
                <w:rFonts w:ascii="Verdana" w:hAnsi="Verdana"/>
                <w:lang w:val="en-US"/>
              </w:rPr>
            </w:pPr>
            <w:r w:rsidRPr="00E75580">
              <w:rPr>
                <w:rFonts w:ascii="Verdana" w:hAnsi="Verdana"/>
                <w:lang w:val="en-US"/>
              </w:rPr>
              <w:t>kaip bendrovės pelnas ir</w:t>
            </w:r>
          </w:p>
          <w:p w:rsidR="00E75580" w:rsidRDefault="00E75580" w:rsidP="00832D9E">
            <w:pPr>
              <w:jc w:val="both"/>
              <w:rPr>
                <w:rFonts w:ascii="Verdana" w:hAnsi="Verdana"/>
                <w:lang w:val="en-US"/>
              </w:rPr>
            </w:pPr>
            <w:proofErr w:type="gramStart"/>
            <w:r w:rsidRPr="00E75580">
              <w:rPr>
                <w:rFonts w:ascii="Verdana" w:hAnsi="Verdana"/>
                <w:lang w:val="en-US"/>
              </w:rPr>
              <w:t>kaip</w:t>
            </w:r>
            <w:proofErr w:type="gramEnd"/>
            <w:r w:rsidRPr="00E75580">
              <w:rPr>
                <w:rFonts w:ascii="Verdana" w:hAnsi="Verdana"/>
                <w:lang w:val="en-US"/>
              </w:rPr>
              <w:t xml:space="preserve"> akcininkų pajamos.</w:t>
            </w:r>
          </w:p>
          <w:p w:rsidR="00E75580" w:rsidRPr="00E75580" w:rsidRDefault="00E75580" w:rsidP="00832D9E">
            <w:pPr>
              <w:jc w:val="both"/>
              <w:rPr>
                <w:rFonts w:ascii="Verdana" w:hAnsi="Verdana"/>
                <w:lang w:val="en-US"/>
              </w:rPr>
            </w:pPr>
          </w:p>
          <w:p w:rsidR="00E75580" w:rsidRPr="00E75580" w:rsidRDefault="00E75580" w:rsidP="00832D9E">
            <w:pPr>
              <w:jc w:val="both"/>
              <w:rPr>
                <w:rFonts w:ascii="Verdana" w:hAnsi="Verdana"/>
                <w:lang w:val="en-US"/>
              </w:rPr>
            </w:pPr>
            <w:r w:rsidRPr="00E75580">
              <w:rPr>
                <w:rFonts w:ascii="Verdana" w:hAnsi="Verdana"/>
                <w:lang w:val="en-US"/>
              </w:rPr>
              <w:t>Leidimuose numatyti veiklos</w:t>
            </w:r>
          </w:p>
          <w:p w:rsidR="00E75580" w:rsidRPr="00E75580" w:rsidRDefault="00E75580" w:rsidP="00832D9E">
            <w:pPr>
              <w:jc w:val="both"/>
              <w:rPr>
                <w:rFonts w:ascii="Verdana" w:hAnsi="Verdana"/>
                <w:lang w:val="en-US"/>
              </w:rPr>
            </w:pPr>
            <w:proofErr w:type="gramStart"/>
            <w:r w:rsidRPr="00E75580">
              <w:rPr>
                <w:rFonts w:ascii="Verdana" w:hAnsi="Verdana"/>
                <w:lang w:val="en-US"/>
              </w:rPr>
              <w:t>apribojimai</w:t>
            </w:r>
            <w:proofErr w:type="gramEnd"/>
            <w:r w:rsidRPr="00E75580">
              <w:rPr>
                <w:rFonts w:ascii="Verdana" w:hAnsi="Verdana"/>
                <w:lang w:val="en-US"/>
              </w:rPr>
              <w:t>. Teisiniai</w:t>
            </w:r>
          </w:p>
          <w:p w:rsidR="00E75580" w:rsidRPr="00E75580" w:rsidRDefault="00E75580" w:rsidP="00832D9E">
            <w:pPr>
              <w:jc w:val="both"/>
              <w:rPr>
                <w:rFonts w:ascii="Verdana" w:hAnsi="Verdana"/>
                <w:lang w:val="en-US"/>
              </w:rPr>
            </w:pPr>
            <w:r w:rsidRPr="00E75580">
              <w:rPr>
                <w:rFonts w:ascii="Verdana" w:hAnsi="Verdana"/>
                <w:lang w:val="en-US"/>
              </w:rPr>
              <w:t>reikalavimai kartais riboja</w:t>
            </w:r>
          </w:p>
          <w:p w:rsidR="00E75580" w:rsidRPr="00E75580" w:rsidRDefault="00E75580" w:rsidP="00832D9E">
            <w:pPr>
              <w:jc w:val="both"/>
              <w:rPr>
                <w:rFonts w:ascii="Verdana" w:hAnsi="Verdana"/>
                <w:lang w:val="en-US"/>
              </w:rPr>
            </w:pPr>
            <w:proofErr w:type="gramStart"/>
            <w:r w:rsidRPr="00E75580">
              <w:rPr>
                <w:rFonts w:ascii="Verdana" w:hAnsi="Verdana"/>
                <w:lang w:val="en-US"/>
              </w:rPr>
              <w:t>bendrovių</w:t>
            </w:r>
            <w:proofErr w:type="gramEnd"/>
            <w:r w:rsidRPr="00E75580">
              <w:rPr>
                <w:rFonts w:ascii="Verdana" w:hAnsi="Verdana"/>
                <w:lang w:val="en-US"/>
              </w:rPr>
              <w:t xml:space="preserve"> laisvę. Atvirosios</w:t>
            </w:r>
          </w:p>
          <w:p w:rsidR="00E75580" w:rsidRPr="00E75580" w:rsidRDefault="00E75580" w:rsidP="00832D9E">
            <w:pPr>
              <w:jc w:val="both"/>
              <w:rPr>
                <w:rFonts w:ascii="Verdana" w:hAnsi="Verdana"/>
                <w:lang w:val="en-US"/>
              </w:rPr>
            </w:pPr>
            <w:r w:rsidRPr="00E75580">
              <w:rPr>
                <w:rFonts w:ascii="Verdana" w:hAnsi="Verdana"/>
                <w:lang w:val="en-US"/>
              </w:rPr>
              <w:t>akcinės bendrovės</w:t>
            </w:r>
          </w:p>
          <w:p w:rsidR="00E75580" w:rsidRPr="00E75580" w:rsidRDefault="00E75580" w:rsidP="00832D9E">
            <w:pPr>
              <w:jc w:val="both"/>
              <w:rPr>
                <w:rFonts w:ascii="Verdana" w:hAnsi="Verdana"/>
                <w:lang w:val="en-US"/>
              </w:rPr>
            </w:pPr>
            <w:r w:rsidRPr="00E75580">
              <w:rPr>
                <w:rFonts w:ascii="Verdana" w:hAnsi="Verdana"/>
                <w:lang w:val="en-US"/>
              </w:rPr>
              <w:t>(tos, kurios viešai parduoda</w:t>
            </w:r>
          </w:p>
          <w:p w:rsidR="00E75580" w:rsidRPr="00E75580" w:rsidRDefault="00E75580" w:rsidP="00832D9E">
            <w:pPr>
              <w:jc w:val="both"/>
              <w:rPr>
                <w:rFonts w:ascii="Verdana" w:hAnsi="Verdana"/>
                <w:lang w:val="en-US"/>
              </w:rPr>
            </w:pPr>
            <w:r w:rsidRPr="00E75580">
              <w:rPr>
                <w:rFonts w:ascii="Verdana" w:hAnsi="Verdana"/>
                <w:lang w:val="en-US"/>
              </w:rPr>
              <w:t>savo akcijas rinkoje)</w:t>
            </w:r>
          </w:p>
          <w:p w:rsidR="00E75580" w:rsidRPr="00E75580" w:rsidRDefault="00E75580" w:rsidP="00832D9E">
            <w:pPr>
              <w:jc w:val="both"/>
              <w:rPr>
                <w:rFonts w:ascii="Verdana" w:hAnsi="Verdana"/>
                <w:lang w:val="en-US"/>
              </w:rPr>
            </w:pPr>
            <w:r w:rsidRPr="00E75580">
              <w:rPr>
                <w:rFonts w:ascii="Verdana" w:hAnsi="Verdana"/>
                <w:lang w:val="en-US"/>
              </w:rPr>
              <w:t>turi laikytis reikalavimų,</w:t>
            </w:r>
          </w:p>
          <w:p w:rsidR="00E75580" w:rsidRPr="00E75580" w:rsidRDefault="00E75580" w:rsidP="00832D9E">
            <w:pPr>
              <w:jc w:val="both"/>
              <w:rPr>
                <w:rFonts w:ascii="Verdana" w:hAnsi="Verdana"/>
                <w:lang w:val="en-US"/>
              </w:rPr>
            </w:pPr>
            <w:r w:rsidRPr="00E75580">
              <w:rPr>
                <w:rFonts w:ascii="Verdana" w:hAnsi="Verdana"/>
                <w:lang w:val="en-US"/>
              </w:rPr>
              <w:t>kurie nebūtini mažoms</w:t>
            </w:r>
          </w:p>
          <w:p w:rsidR="00E75580" w:rsidRDefault="00E75580" w:rsidP="00832D9E">
            <w:pPr>
              <w:jc w:val="both"/>
              <w:rPr>
                <w:rFonts w:ascii="Verdana" w:hAnsi="Verdana"/>
                <w:lang w:val="en-US"/>
              </w:rPr>
            </w:pPr>
            <w:proofErr w:type="gramStart"/>
            <w:r w:rsidRPr="00E75580">
              <w:rPr>
                <w:rFonts w:ascii="Verdana" w:hAnsi="Verdana"/>
                <w:lang w:val="en-US"/>
              </w:rPr>
              <w:t>įmonėms</w:t>
            </w:r>
            <w:proofErr w:type="gramEnd"/>
            <w:r w:rsidRPr="00E75580">
              <w:rPr>
                <w:rFonts w:ascii="Verdana" w:hAnsi="Verdana"/>
                <w:lang w:val="en-US"/>
              </w:rPr>
              <w:t>.</w:t>
            </w:r>
          </w:p>
          <w:p w:rsidR="00E75580" w:rsidRPr="00E75580" w:rsidRDefault="00E75580" w:rsidP="00832D9E">
            <w:pPr>
              <w:jc w:val="both"/>
              <w:rPr>
                <w:rFonts w:ascii="Verdana" w:hAnsi="Verdana"/>
                <w:lang w:val="en-US"/>
              </w:rPr>
            </w:pPr>
          </w:p>
          <w:p w:rsidR="00E75580" w:rsidRPr="00E75580" w:rsidRDefault="00E75580" w:rsidP="00832D9E">
            <w:pPr>
              <w:jc w:val="both"/>
              <w:rPr>
                <w:rFonts w:ascii="Verdana" w:hAnsi="Verdana"/>
                <w:lang w:val="en-US"/>
              </w:rPr>
            </w:pPr>
            <w:r w:rsidRPr="00E75580">
              <w:rPr>
                <w:rFonts w:ascii="Verdana" w:hAnsi="Verdana"/>
                <w:lang w:val="en-US"/>
              </w:rPr>
              <w:t>Reglamentavimas. Viešojoje</w:t>
            </w:r>
          </w:p>
          <w:p w:rsidR="00E75580" w:rsidRPr="00E75580" w:rsidRDefault="00E75580" w:rsidP="00832D9E">
            <w:pPr>
              <w:jc w:val="both"/>
              <w:rPr>
                <w:rFonts w:ascii="Verdana" w:hAnsi="Verdana"/>
                <w:lang w:val="en-US"/>
              </w:rPr>
            </w:pPr>
            <w:r w:rsidRPr="00E75580">
              <w:rPr>
                <w:rFonts w:ascii="Verdana" w:hAnsi="Verdana"/>
                <w:lang w:val="en-US"/>
              </w:rPr>
              <w:t>apyvartoje parduodančios</w:t>
            </w:r>
          </w:p>
          <w:p w:rsidR="00E75580" w:rsidRPr="00E75580" w:rsidRDefault="00E75580" w:rsidP="00832D9E">
            <w:pPr>
              <w:jc w:val="both"/>
              <w:rPr>
                <w:rFonts w:ascii="Verdana" w:hAnsi="Verdana"/>
                <w:lang w:val="en-US"/>
              </w:rPr>
            </w:pPr>
            <w:r w:rsidRPr="00E75580">
              <w:rPr>
                <w:rFonts w:ascii="Verdana" w:hAnsi="Verdana"/>
                <w:lang w:val="en-US"/>
              </w:rPr>
              <w:t>savo akcijas</w:t>
            </w:r>
          </w:p>
          <w:p w:rsidR="00E75580" w:rsidRPr="00E75580" w:rsidRDefault="00E75580" w:rsidP="00832D9E">
            <w:pPr>
              <w:jc w:val="both"/>
              <w:rPr>
                <w:rFonts w:ascii="Verdana" w:hAnsi="Verdana"/>
                <w:lang w:val="en-US"/>
              </w:rPr>
            </w:pPr>
            <w:r w:rsidRPr="00E75580">
              <w:rPr>
                <w:rFonts w:ascii="Verdana" w:hAnsi="Verdana"/>
                <w:lang w:val="en-US"/>
              </w:rPr>
              <w:t>bendrovės turi atsisakyti</w:t>
            </w:r>
          </w:p>
          <w:p w:rsidR="00E75580" w:rsidRPr="00E75580" w:rsidRDefault="00E75580" w:rsidP="00832D9E">
            <w:pPr>
              <w:jc w:val="both"/>
              <w:rPr>
                <w:rFonts w:ascii="Verdana" w:hAnsi="Verdana"/>
                <w:lang w:val="en-US"/>
              </w:rPr>
            </w:pPr>
            <w:proofErr w:type="gramStart"/>
            <w:r w:rsidRPr="00E75580">
              <w:rPr>
                <w:rFonts w:ascii="Verdana" w:hAnsi="Verdana"/>
                <w:lang w:val="en-US"/>
              </w:rPr>
              <w:t>didelės</w:t>
            </w:r>
            <w:proofErr w:type="gramEnd"/>
            <w:r w:rsidRPr="00E75580">
              <w:rPr>
                <w:rFonts w:ascii="Verdana" w:hAnsi="Verdana"/>
                <w:lang w:val="en-US"/>
              </w:rPr>
              <w:t xml:space="preserve"> dalies privatumo.</w:t>
            </w:r>
          </w:p>
          <w:p w:rsidR="00E75580" w:rsidRPr="00E75580" w:rsidRDefault="00E75580" w:rsidP="00832D9E">
            <w:pPr>
              <w:jc w:val="both"/>
              <w:rPr>
                <w:rFonts w:ascii="Verdana" w:hAnsi="Verdana"/>
                <w:lang w:val="en-US"/>
              </w:rPr>
            </w:pPr>
            <w:r w:rsidRPr="00E75580">
              <w:rPr>
                <w:rFonts w:ascii="Verdana" w:hAnsi="Verdana"/>
                <w:lang w:val="en-US"/>
              </w:rPr>
              <w:t>Tokiu atveju įstatymai</w:t>
            </w:r>
          </w:p>
          <w:p w:rsidR="00E75580" w:rsidRPr="00E75580" w:rsidRDefault="00E75580" w:rsidP="00832D9E">
            <w:pPr>
              <w:jc w:val="both"/>
              <w:rPr>
                <w:rFonts w:ascii="Verdana" w:hAnsi="Verdana"/>
                <w:lang w:val="en-US"/>
              </w:rPr>
            </w:pPr>
            <w:r w:rsidRPr="00E75580">
              <w:rPr>
                <w:rFonts w:ascii="Verdana" w:hAnsi="Verdana"/>
                <w:lang w:val="en-US"/>
              </w:rPr>
              <w:t>reikalauja, kad bendrovės</w:t>
            </w:r>
          </w:p>
          <w:p w:rsidR="00E75580" w:rsidRPr="00E75580" w:rsidRDefault="00E75580" w:rsidP="00832D9E">
            <w:pPr>
              <w:jc w:val="both"/>
              <w:rPr>
                <w:rFonts w:ascii="Verdana" w:hAnsi="Verdana"/>
                <w:lang w:val="en-US"/>
              </w:rPr>
            </w:pPr>
            <w:r w:rsidRPr="00E75580">
              <w:rPr>
                <w:rFonts w:ascii="Verdana" w:hAnsi="Verdana"/>
                <w:lang w:val="en-US"/>
              </w:rPr>
              <w:t>visiems suinteresuotiesiems</w:t>
            </w:r>
          </w:p>
          <w:p w:rsidR="00E75580" w:rsidRPr="00E75580" w:rsidRDefault="00E75580" w:rsidP="00832D9E">
            <w:pPr>
              <w:jc w:val="both"/>
              <w:rPr>
                <w:rFonts w:ascii="Verdana" w:hAnsi="Verdana"/>
                <w:lang w:val="en-US"/>
              </w:rPr>
            </w:pPr>
            <w:r w:rsidRPr="00E75580">
              <w:rPr>
                <w:rFonts w:ascii="Verdana" w:hAnsi="Verdana"/>
                <w:lang w:val="en-US"/>
              </w:rPr>
              <w:t>asmenims teiktų</w:t>
            </w:r>
          </w:p>
          <w:p w:rsidR="00E75580" w:rsidRPr="00E75580" w:rsidRDefault="00E75580" w:rsidP="00832D9E">
            <w:pPr>
              <w:jc w:val="both"/>
              <w:rPr>
                <w:rFonts w:ascii="Verdana" w:hAnsi="Verdana"/>
                <w:lang w:val="en-US"/>
              </w:rPr>
            </w:pPr>
            <w:r w:rsidRPr="00E75580">
              <w:rPr>
                <w:rFonts w:ascii="Verdana" w:hAnsi="Verdana"/>
                <w:lang w:val="en-US"/>
              </w:rPr>
              <w:t>duomenis apie savo finansinę</w:t>
            </w:r>
          </w:p>
          <w:p w:rsidR="00E75580" w:rsidRPr="00E75580" w:rsidRDefault="00E75580" w:rsidP="00832D9E">
            <w:pPr>
              <w:jc w:val="both"/>
              <w:rPr>
                <w:rFonts w:ascii="Verdana" w:hAnsi="Verdana"/>
                <w:lang w:val="en-US"/>
              </w:rPr>
            </w:pPr>
            <w:proofErr w:type="gramStart"/>
            <w:r w:rsidRPr="00E75580">
              <w:rPr>
                <w:rFonts w:ascii="Verdana" w:hAnsi="Verdana"/>
                <w:lang w:val="en-US"/>
              </w:rPr>
              <w:t>padėtį</w:t>
            </w:r>
            <w:proofErr w:type="gramEnd"/>
            <w:r w:rsidRPr="00E75580">
              <w:rPr>
                <w:rFonts w:ascii="Verdana" w:hAnsi="Verdana"/>
                <w:lang w:val="en-US"/>
              </w:rPr>
              <w:t xml:space="preserve"> ir veiklą. Todėl</w:t>
            </w:r>
          </w:p>
          <w:p w:rsidR="00E75580" w:rsidRPr="00E75580" w:rsidRDefault="00E75580" w:rsidP="00832D9E">
            <w:pPr>
              <w:jc w:val="both"/>
              <w:rPr>
                <w:rFonts w:ascii="Verdana" w:hAnsi="Verdana"/>
                <w:lang w:val="en-US"/>
              </w:rPr>
            </w:pPr>
            <w:r w:rsidRPr="00E75580">
              <w:rPr>
                <w:rFonts w:ascii="Verdana" w:hAnsi="Verdana"/>
                <w:lang w:val="en-US"/>
              </w:rPr>
              <w:t>daugelis verslo įmonių</w:t>
            </w:r>
          </w:p>
          <w:p w:rsidR="00E75580" w:rsidRPr="00E75580" w:rsidRDefault="00E75580" w:rsidP="00832D9E">
            <w:pPr>
              <w:jc w:val="both"/>
              <w:rPr>
                <w:rFonts w:ascii="Verdana" w:hAnsi="Verdana"/>
                <w:lang w:val="en-US"/>
              </w:rPr>
            </w:pPr>
            <w:r w:rsidRPr="00E75580">
              <w:rPr>
                <w:rFonts w:ascii="Verdana" w:hAnsi="Verdana"/>
                <w:lang w:val="en-US"/>
              </w:rPr>
              <w:t>linkusios būti „uždarosiomis“</w:t>
            </w:r>
          </w:p>
          <w:p w:rsidR="00E75580" w:rsidRPr="00E75580" w:rsidRDefault="00E75580" w:rsidP="00832D9E">
            <w:pPr>
              <w:jc w:val="both"/>
              <w:rPr>
                <w:rFonts w:ascii="Verdana" w:hAnsi="Verdana"/>
                <w:lang w:val="en-US"/>
              </w:rPr>
            </w:pPr>
            <w:r w:rsidRPr="00E75580">
              <w:rPr>
                <w:rFonts w:ascii="Verdana" w:hAnsi="Verdana"/>
                <w:lang w:val="en-US"/>
              </w:rPr>
              <w:t>bendrovėmis ir neprekiauti</w:t>
            </w:r>
          </w:p>
          <w:p w:rsidR="00EF3492" w:rsidRDefault="00E75580" w:rsidP="00832D9E">
            <w:pPr>
              <w:jc w:val="both"/>
              <w:rPr>
                <w:rFonts w:ascii="Verdana" w:hAnsi="Verdana"/>
                <w:lang w:val="en-US"/>
              </w:rPr>
            </w:pPr>
            <w:proofErr w:type="gramStart"/>
            <w:r w:rsidRPr="00E75580">
              <w:rPr>
                <w:rFonts w:ascii="Verdana" w:hAnsi="Verdana"/>
                <w:lang w:val="en-US"/>
              </w:rPr>
              <w:t>savo</w:t>
            </w:r>
            <w:proofErr w:type="gramEnd"/>
            <w:r w:rsidRPr="00E75580">
              <w:rPr>
                <w:rFonts w:ascii="Verdana" w:hAnsi="Verdana"/>
                <w:lang w:val="en-US"/>
              </w:rPr>
              <w:t xml:space="preserve"> akcijomis.</w:t>
            </w:r>
          </w:p>
        </w:tc>
      </w:tr>
      <w:tr w:rsidR="00EF3492" w:rsidTr="00EF3492">
        <w:tc>
          <w:tcPr>
            <w:tcW w:w="3473" w:type="dxa"/>
          </w:tcPr>
          <w:p w:rsidR="00E94B9A" w:rsidRPr="00E94B9A" w:rsidRDefault="00E94B9A" w:rsidP="00832D9E">
            <w:pPr>
              <w:jc w:val="both"/>
              <w:rPr>
                <w:rFonts w:ascii="Verdana" w:hAnsi="Verdana"/>
                <w:b/>
                <w:lang w:val="en-US"/>
              </w:rPr>
            </w:pPr>
            <w:r w:rsidRPr="00E94B9A">
              <w:rPr>
                <w:rFonts w:ascii="Verdana" w:hAnsi="Verdana"/>
                <w:b/>
                <w:lang w:val="en-US"/>
              </w:rPr>
              <w:t>UŽDAROJI AKCINĖ BENDROVĖ</w:t>
            </w:r>
            <w:r>
              <w:rPr>
                <w:rFonts w:ascii="Verdana" w:hAnsi="Verdana"/>
                <w:b/>
                <w:lang w:val="en-US"/>
              </w:rPr>
              <w:t xml:space="preserve"> </w:t>
            </w:r>
            <w:r w:rsidRPr="00E94B9A">
              <w:rPr>
                <w:rFonts w:ascii="Verdana" w:hAnsi="Verdana"/>
                <w:lang w:val="en-US"/>
              </w:rPr>
              <w:t>yra ribotos atsakomybės privatusis juridinis asmuo. Tai reiškia, kad akcininkai savo turtu neatsako už UAB neįvykdytas prievoles. UAB įstatinis kapitalas turi būti ne mažesnis kaip 2 500 Eur. UAB gali steigti tiek vienas, tiek daugiau fizinių ir / ar juridinių asmenų, o akcininkų skaičius ribojamas iki 249. Akcininkas gali parduoti ar kitaip perleisti (</w:t>
            </w:r>
            <w:proofErr w:type="gramStart"/>
            <w:r w:rsidRPr="00E94B9A">
              <w:rPr>
                <w:rFonts w:ascii="Verdana" w:hAnsi="Verdana"/>
                <w:lang w:val="en-US"/>
              </w:rPr>
              <w:t>pvz.,</w:t>
            </w:r>
            <w:proofErr w:type="gramEnd"/>
            <w:r w:rsidRPr="00E94B9A">
              <w:rPr>
                <w:rFonts w:ascii="Verdana" w:hAnsi="Verdana"/>
                <w:lang w:val="en-US"/>
              </w:rPr>
              <w:t xml:space="preserve"> dovanoti, mainyti ir pan.) savo turimas UAB akcijas.</w:t>
            </w:r>
          </w:p>
          <w:p w:rsidR="00E94B9A" w:rsidRPr="00E94B9A" w:rsidRDefault="00E94B9A" w:rsidP="00832D9E">
            <w:pPr>
              <w:jc w:val="both"/>
              <w:rPr>
                <w:rFonts w:ascii="Verdana" w:hAnsi="Verdana"/>
                <w:lang w:val="en-US"/>
              </w:rPr>
            </w:pPr>
          </w:p>
          <w:p w:rsidR="00E94B9A" w:rsidRDefault="00E94B9A" w:rsidP="00832D9E">
            <w:pPr>
              <w:jc w:val="both"/>
              <w:rPr>
                <w:rFonts w:ascii="Verdana" w:hAnsi="Verdana"/>
                <w:lang w:val="en-US"/>
              </w:rPr>
            </w:pPr>
            <w:r w:rsidRPr="00E94B9A">
              <w:rPr>
                <w:rFonts w:ascii="Verdana" w:hAnsi="Verdana"/>
                <w:lang w:val="en-US"/>
              </w:rPr>
              <w:lastRenderedPageBreak/>
              <w:t>Svarbiausius sprendimus akcininkai priima balsavimu. Kiekviena akcija suteikia vieną balsą, todėl balsuojant visuotiniame akcininkų susirinkime didžiausią įtaką turi daugiausia akcijų įsigijęs asmuo. UAB turi būti vienasmenis valdymo organas - vadovas, gali būti sudaromas ir kolegialus valdymo organas - valdyba.</w:t>
            </w:r>
          </w:p>
        </w:tc>
        <w:tc>
          <w:tcPr>
            <w:tcW w:w="3474" w:type="dxa"/>
          </w:tcPr>
          <w:p w:rsidR="00E94B9A" w:rsidRPr="00E94B9A" w:rsidRDefault="00E94B9A" w:rsidP="00832D9E">
            <w:pPr>
              <w:jc w:val="both"/>
              <w:rPr>
                <w:rFonts w:ascii="Verdana" w:hAnsi="Verdana"/>
                <w:lang w:val="en-US"/>
              </w:rPr>
            </w:pPr>
            <w:r w:rsidRPr="00E94B9A">
              <w:rPr>
                <w:rFonts w:ascii="Verdana" w:hAnsi="Verdana"/>
                <w:lang w:val="en-US"/>
              </w:rPr>
              <w:lastRenderedPageBreak/>
              <w:t>Nepasisekus verslui akcininkas rizikuoja tik tuo turtu, kurį įnešė į UAB, taip apsaugodamas savo asmeninį turtą;</w:t>
            </w:r>
          </w:p>
          <w:p w:rsidR="00E94B9A" w:rsidRDefault="00E94B9A" w:rsidP="00832D9E">
            <w:pPr>
              <w:jc w:val="both"/>
              <w:rPr>
                <w:rFonts w:ascii="Verdana" w:hAnsi="Verdana"/>
                <w:lang w:val="en-US"/>
              </w:rPr>
            </w:pPr>
          </w:p>
          <w:p w:rsidR="00E94B9A" w:rsidRPr="00E94B9A" w:rsidRDefault="00E94B9A" w:rsidP="00832D9E">
            <w:pPr>
              <w:jc w:val="both"/>
              <w:rPr>
                <w:rFonts w:ascii="Verdana" w:hAnsi="Verdana"/>
                <w:lang w:val="en-US"/>
              </w:rPr>
            </w:pPr>
            <w:r w:rsidRPr="00E94B9A">
              <w:rPr>
                <w:rFonts w:ascii="Verdana" w:hAnsi="Verdana"/>
                <w:lang w:val="en-US"/>
              </w:rPr>
              <w:t>Norint pritraukti papildomų lėšų, UAB gali išleisti naujas akcijas, kurias įsigydami akcininkai sumoka nustatytą pinigų sumą;</w:t>
            </w:r>
          </w:p>
          <w:p w:rsidR="00E94B9A" w:rsidRDefault="00E94B9A" w:rsidP="00832D9E">
            <w:pPr>
              <w:jc w:val="both"/>
              <w:rPr>
                <w:rFonts w:ascii="Verdana" w:hAnsi="Verdana"/>
                <w:lang w:val="en-US"/>
              </w:rPr>
            </w:pPr>
          </w:p>
          <w:p w:rsidR="00E94B9A" w:rsidRPr="00E94B9A" w:rsidRDefault="00E94B9A" w:rsidP="00832D9E">
            <w:pPr>
              <w:jc w:val="both"/>
              <w:rPr>
                <w:rFonts w:ascii="Verdana" w:hAnsi="Verdana"/>
                <w:lang w:val="en-US"/>
              </w:rPr>
            </w:pPr>
            <w:r w:rsidRPr="00E94B9A">
              <w:rPr>
                <w:rFonts w:ascii="Verdana" w:hAnsi="Verdana"/>
                <w:lang w:val="en-US"/>
              </w:rPr>
              <w:t>Galimybė pasitraukti iš verslo perleidžiant UAB akcijas kitiems asmenims ar parduodant verslą;</w:t>
            </w:r>
          </w:p>
          <w:p w:rsidR="00E94B9A" w:rsidRDefault="00E94B9A" w:rsidP="00832D9E">
            <w:pPr>
              <w:jc w:val="both"/>
              <w:rPr>
                <w:rFonts w:ascii="Verdana" w:hAnsi="Verdana"/>
                <w:lang w:val="en-US"/>
              </w:rPr>
            </w:pPr>
          </w:p>
          <w:p w:rsidR="00EF3492" w:rsidRDefault="00E94B9A" w:rsidP="00832D9E">
            <w:pPr>
              <w:jc w:val="both"/>
              <w:rPr>
                <w:rFonts w:ascii="Verdana" w:hAnsi="Verdana"/>
                <w:lang w:val="en-US"/>
              </w:rPr>
            </w:pPr>
            <w:r w:rsidRPr="00E94B9A">
              <w:rPr>
                <w:rFonts w:ascii="Verdana" w:hAnsi="Verdana"/>
                <w:lang w:val="en-US"/>
              </w:rPr>
              <w:lastRenderedPageBreak/>
              <w:t>UAB mokestinės lengvatos: jei vidutinis darbuotojų skaičius neviršija 10 žmonių ir mokestinio laikotarpio pajamos neviršija 300 000 Eur, taikomas lengvatinis 5% pelno mokesčio tarifas vietoje įprasto 15% tarifo.</w:t>
            </w:r>
          </w:p>
        </w:tc>
        <w:tc>
          <w:tcPr>
            <w:tcW w:w="3474" w:type="dxa"/>
          </w:tcPr>
          <w:p w:rsidR="00561942" w:rsidRDefault="00E94B9A" w:rsidP="00832D9E">
            <w:pPr>
              <w:jc w:val="both"/>
              <w:rPr>
                <w:rFonts w:ascii="Verdana" w:hAnsi="Verdana"/>
                <w:lang w:val="en-US"/>
              </w:rPr>
            </w:pPr>
            <w:r w:rsidRPr="00E94B9A">
              <w:rPr>
                <w:rFonts w:ascii="Verdana" w:hAnsi="Verdana"/>
                <w:lang w:val="en-US"/>
              </w:rPr>
              <w:lastRenderedPageBreak/>
              <w:t>Steigiant UAB privaloma įnešti ne mažiau kaip 2 500 Eur įstatiniam kapitalui;</w:t>
            </w:r>
          </w:p>
          <w:p w:rsidR="00561942" w:rsidRDefault="00561942" w:rsidP="00832D9E">
            <w:pPr>
              <w:jc w:val="both"/>
              <w:rPr>
                <w:rFonts w:ascii="Verdana" w:hAnsi="Verdana"/>
                <w:lang w:val="en-US"/>
              </w:rPr>
            </w:pPr>
          </w:p>
          <w:p w:rsidR="00EF3492" w:rsidRDefault="00E94B9A" w:rsidP="00832D9E">
            <w:pPr>
              <w:jc w:val="both"/>
              <w:rPr>
                <w:rFonts w:ascii="Verdana" w:hAnsi="Verdana"/>
                <w:lang w:val="en-US"/>
              </w:rPr>
            </w:pPr>
            <w:r w:rsidRPr="00E94B9A">
              <w:rPr>
                <w:rFonts w:ascii="Verdana" w:hAnsi="Verdana"/>
                <w:lang w:val="en-US"/>
              </w:rPr>
              <w:t>Akcininkai gali išsimokėti UAB uždirbtą pelną tik per dividendus (jei UAB dirba pelningai) arba gaunant darbo užmokestį, tačiau tokiu atveju reikės mokėti didelius mokesčius.</w:t>
            </w:r>
          </w:p>
        </w:tc>
      </w:tr>
    </w:tbl>
    <w:p w:rsidR="00EF3492" w:rsidRDefault="00EF3492" w:rsidP="00832D9E">
      <w:pPr>
        <w:spacing w:line="240" w:lineRule="auto"/>
        <w:jc w:val="both"/>
        <w:rPr>
          <w:rFonts w:ascii="Verdana" w:hAnsi="Verdana"/>
          <w:sz w:val="20"/>
          <w:szCs w:val="20"/>
          <w:lang w:val="en-US"/>
        </w:rPr>
      </w:pPr>
    </w:p>
    <w:p w:rsidR="006A7C6D" w:rsidRPr="006A7C6D" w:rsidRDefault="006A7C6D" w:rsidP="00832D9E">
      <w:pPr>
        <w:spacing w:line="240" w:lineRule="auto"/>
        <w:jc w:val="both"/>
        <w:rPr>
          <w:rFonts w:ascii="Verdana" w:hAnsi="Verdana"/>
          <w:sz w:val="20"/>
          <w:szCs w:val="20"/>
        </w:rPr>
      </w:pPr>
      <w:r w:rsidRPr="006A7C6D">
        <w:rPr>
          <w:rFonts w:ascii="Verdana" w:hAnsi="Verdana"/>
          <w:b/>
          <w:sz w:val="20"/>
          <w:szCs w:val="20"/>
          <w:lang w:val="en-US"/>
        </w:rPr>
        <w:t>U</w:t>
      </w:r>
      <w:r w:rsidRPr="006A7C6D">
        <w:rPr>
          <w:rFonts w:ascii="Verdana" w:hAnsi="Verdana"/>
          <w:b/>
          <w:sz w:val="20"/>
          <w:szCs w:val="20"/>
          <w:u w:val="single"/>
        </w:rPr>
        <w:t>žduotis grupelėse „Verslo organizavimo formų pavyzdžiai Lietuvoje“</w:t>
      </w:r>
      <w:r w:rsidRPr="006A7C6D">
        <w:rPr>
          <w:rFonts w:ascii="Verdana" w:hAnsi="Verdana"/>
          <w:b/>
          <w:sz w:val="20"/>
          <w:szCs w:val="20"/>
        </w:rPr>
        <w:t xml:space="preserve">: </w:t>
      </w:r>
      <w:r>
        <w:rPr>
          <w:rFonts w:ascii="Verdana" w:hAnsi="Verdana"/>
          <w:sz w:val="20"/>
          <w:szCs w:val="20"/>
        </w:rPr>
        <w:t xml:space="preserve">grupelėse paieškokite pavyzdžių internete ir pateikite kiekvienai verslo organizavimo formai firmų pavadinimus bei kokia veikla </w:t>
      </w:r>
      <w:proofErr w:type="gramStart"/>
      <w:r>
        <w:rPr>
          <w:rFonts w:ascii="Verdana" w:hAnsi="Verdana"/>
          <w:sz w:val="20"/>
          <w:szCs w:val="20"/>
        </w:rPr>
        <w:t>jos</w:t>
      </w:r>
      <w:proofErr w:type="gramEnd"/>
      <w:r>
        <w:rPr>
          <w:rFonts w:ascii="Verdana" w:hAnsi="Verdana"/>
          <w:sz w:val="20"/>
          <w:szCs w:val="20"/>
        </w:rPr>
        <w:t xml:space="preserve"> užsiima.</w:t>
      </w:r>
    </w:p>
    <w:p w:rsidR="006854BC" w:rsidRPr="006854BC" w:rsidRDefault="006A7C6D" w:rsidP="00832D9E">
      <w:pPr>
        <w:autoSpaceDE w:val="0"/>
        <w:autoSpaceDN w:val="0"/>
        <w:adjustRightInd w:val="0"/>
        <w:spacing w:after="0" w:line="240" w:lineRule="auto"/>
        <w:jc w:val="both"/>
        <w:rPr>
          <w:rFonts w:ascii="Verdana" w:hAnsi="Verdana" w:cs="Georgia"/>
          <w:sz w:val="20"/>
          <w:szCs w:val="20"/>
        </w:rPr>
      </w:pPr>
      <w:r w:rsidRPr="006A7C6D">
        <w:rPr>
          <w:rFonts w:ascii="Verdana" w:hAnsi="Verdana" w:cs="Georgia"/>
          <w:b/>
          <w:sz w:val="20"/>
          <w:szCs w:val="20"/>
          <w:u w:val="single"/>
        </w:rPr>
        <w:t>Teorija</w:t>
      </w:r>
      <w:r>
        <w:rPr>
          <w:rFonts w:ascii="Verdana" w:hAnsi="Verdana" w:cs="Georgia"/>
          <w:sz w:val="20"/>
          <w:szCs w:val="20"/>
        </w:rPr>
        <w:t xml:space="preserve">. </w:t>
      </w:r>
      <w:r w:rsidR="006854BC" w:rsidRPr="006854BC">
        <w:rPr>
          <w:rFonts w:ascii="Verdana" w:hAnsi="Verdana" w:cs="Georgia"/>
          <w:sz w:val="20"/>
          <w:szCs w:val="20"/>
        </w:rPr>
        <w:t>Į</w:t>
      </w:r>
      <w:r w:rsidR="006854BC">
        <w:rPr>
          <w:rFonts w:ascii="Verdana" w:hAnsi="Verdana" w:cs="Georgia"/>
          <w:sz w:val="20"/>
          <w:szCs w:val="20"/>
        </w:rPr>
        <w:t xml:space="preserve">steigti individualiąją </w:t>
      </w:r>
      <w:r w:rsidR="006854BC" w:rsidRPr="006854BC">
        <w:rPr>
          <w:rFonts w:ascii="Verdana" w:hAnsi="Verdana" w:cs="Georgia"/>
          <w:sz w:val="20"/>
          <w:szCs w:val="20"/>
        </w:rPr>
        <w:t xml:space="preserve">įmonę (verslą vienam) bus pigiausia, tačiau </w:t>
      </w:r>
      <w:r w:rsidR="006854BC">
        <w:rPr>
          <w:rFonts w:ascii="Verdana" w:hAnsi="Verdana" w:cs="Georgia"/>
          <w:sz w:val="20"/>
          <w:szCs w:val="20"/>
        </w:rPr>
        <w:t xml:space="preserve">svarbu pabrėžti, kad </w:t>
      </w:r>
      <w:r w:rsidR="006854BC" w:rsidRPr="006854BC">
        <w:rPr>
          <w:rFonts w:ascii="Verdana" w:hAnsi="Verdana" w:cs="Georgia"/>
          <w:sz w:val="20"/>
          <w:szCs w:val="20"/>
        </w:rPr>
        <w:t>atsakomybė dėl verslo ateities taip pat guls ant vieno steigėjo</w:t>
      </w:r>
      <w:r w:rsidR="006854BC">
        <w:rPr>
          <w:rFonts w:ascii="Verdana" w:hAnsi="Verdana" w:cs="Georgia"/>
          <w:sz w:val="20"/>
          <w:szCs w:val="20"/>
        </w:rPr>
        <w:t xml:space="preserve"> </w:t>
      </w:r>
      <w:r w:rsidR="006854BC" w:rsidRPr="006854BC">
        <w:rPr>
          <w:rFonts w:ascii="Verdana" w:hAnsi="Verdana" w:cs="Georgia"/>
          <w:sz w:val="20"/>
          <w:szCs w:val="20"/>
        </w:rPr>
        <w:t xml:space="preserve">pečių. Jeigu </w:t>
      </w:r>
      <w:r w:rsidR="006854BC">
        <w:rPr>
          <w:rFonts w:ascii="Verdana" w:hAnsi="Verdana" w:cs="Georgia"/>
          <w:sz w:val="20"/>
          <w:szCs w:val="20"/>
        </w:rPr>
        <w:t xml:space="preserve">bus steigiama uždaroji akcinė bendrovė, reikės </w:t>
      </w:r>
      <w:r w:rsidR="006854BC" w:rsidRPr="006854BC">
        <w:rPr>
          <w:rFonts w:ascii="Verdana" w:hAnsi="Verdana" w:cs="Georgia"/>
          <w:sz w:val="20"/>
          <w:szCs w:val="20"/>
        </w:rPr>
        <w:t xml:space="preserve">įnešti į bendrovės sąskaitą banke verslo pradžiai </w:t>
      </w:r>
      <w:r w:rsidR="006854BC">
        <w:rPr>
          <w:rFonts w:ascii="Verdana" w:hAnsi="Verdana" w:cs="Georgia"/>
          <w:sz w:val="20"/>
          <w:szCs w:val="20"/>
        </w:rPr>
        <w:t>įstatinį kapitalą. Jeigu nėra</w:t>
      </w:r>
      <w:r w:rsidR="006854BC" w:rsidRPr="006854BC">
        <w:rPr>
          <w:rFonts w:ascii="Verdana" w:hAnsi="Verdana" w:cs="Georgia"/>
          <w:sz w:val="20"/>
          <w:szCs w:val="20"/>
        </w:rPr>
        <w:t xml:space="preserve"> galimybės surinkti veiklai reikalingos</w:t>
      </w:r>
      <w:r w:rsidR="006854BC">
        <w:rPr>
          <w:rFonts w:ascii="Verdana" w:hAnsi="Verdana" w:cs="Georgia"/>
          <w:sz w:val="20"/>
          <w:szCs w:val="20"/>
        </w:rPr>
        <w:t xml:space="preserve"> pinigų sumos, galima</w:t>
      </w:r>
      <w:r w:rsidR="006854BC" w:rsidRPr="006854BC">
        <w:rPr>
          <w:rFonts w:ascii="Verdana" w:hAnsi="Verdana" w:cs="Georgia"/>
          <w:sz w:val="20"/>
          <w:szCs w:val="20"/>
        </w:rPr>
        <w:t xml:space="preserve"> ieškot</w:t>
      </w:r>
      <w:r w:rsidR="006854BC">
        <w:rPr>
          <w:rFonts w:ascii="Verdana" w:hAnsi="Verdana" w:cs="Georgia"/>
          <w:sz w:val="20"/>
          <w:szCs w:val="20"/>
        </w:rPr>
        <w:t xml:space="preserve">i partnerių arba bandyti kitaip </w:t>
      </w:r>
      <w:r w:rsidR="006854BC" w:rsidRPr="006854BC">
        <w:rPr>
          <w:rFonts w:ascii="Verdana" w:hAnsi="Verdana" w:cs="Georgia"/>
          <w:sz w:val="20"/>
          <w:szCs w:val="20"/>
        </w:rPr>
        <w:t xml:space="preserve">pritraukti </w:t>
      </w:r>
      <w:r w:rsidR="006854BC">
        <w:rPr>
          <w:rFonts w:ascii="Verdana" w:hAnsi="Verdana" w:cs="Georgia"/>
          <w:sz w:val="20"/>
          <w:szCs w:val="20"/>
        </w:rPr>
        <w:t xml:space="preserve">papildomų lėšų. Partnerių galima ieškoti tada, </w:t>
      </w:r>
      <w:r w:rsidR="006854BC" w:rsidRPr="006854BC">
        <w:rPr>
          <w:rFonts w:ascii="Verdana" w:hAnsi="Verdana" w:cs="Georgia"/>
          <w:sz w:val="20"/>
          <w:szCs w:val="20"/>
        </w:rPr>
        <w:t>kai trūksta nuosa</w:t>
      </w:r>
      <w:r w:rsidR="006854BC">
        <w:rPr>
          <w:rFonts w:ascii="Verdana" w:hAnsi="Verdana" w:cs="Georgia"/>
          <w:sz w:val="20"/>
          <w:szCs w:val="20"/>
        </w:rPr>
        <w:t xml:space="preserve">vų pinigų, ir tada, kai nėra pakankamos </w:t>
      </w:r>
      <w:r w:rsidR="006854BC" w:rsidRPr="006854BC">
        <w:rPr>
          <w:rFonts w:ascii="Verdana" w:hAnsi="Verdana" w:cs="Georgia"/>
          <w:sz w:val="20"/>
          <w:szCs w:val="20"/>
        </w:rPr>
        <w:t>patirties produkto gamybos, pa</w:t>
      </w:r>
      <w:r w:rsidR="006854BC">
        <w:rPr>
          <w:rFonts w:ascii="Verdana" w:hAnsi="Verdana" w:cs="Georgia"/>
          <w:sz w:val="20"/>
          <w:szCs w:val="20"/>
        </w:rPr>
        <w:t xml:space="preserve">rdavimo ar kitose srityse. Gali </w:t>
      </w:r>
      <w:r w:rsidR="006854BC" w:rsidRPr="006854BC">
        <w:rPr>
          <w:rFonts w:ascii="Verdana" w:hAnsi="Verdana" w:cs="Georgia"/>
          <w:sz w:val="20"/>
          <w:szCs w:val="20"/>
        </w:rPr>
        <w:t>būti naudinga turėti partnerį, kuris tu</w:t>
      </w:r>
      <w:r w:rsidR="006854BC">
        <w:rPr>
          <w:rFonts w:ascii="Verdana" w:hAnsi="Verdana" w:cs="Georgia"/>
          <w:sz w:val="20"/>
          <w:szCs w:val="20"/>
        </w:rPr>
        <w:t xml:space="preserve">ri panašios veiklos patirties </w:t>
      </w:r>
      <w:r w:rsidR="006854BC" w:rsidRPr="006854BC">
        <w:rPr>
          <w:rFonts w:ascii="Verdana" w:hAnsi="Verdana" w:cs="Georgia"/>
          <w:sz w:val="20"/>
          <w:szCs w:val="20"/>
        </w:rPr>
        <w:t>arba savo v</w:t>
      </w:r>
      <w:r w:rsidR="006854BC">
        <w:rPr>
          <w:rFonts w:ascii="Verdana" w:hAnsi="Verdana" w:cs="Georgia"/>
          <w:sz w:val="20"/>
          <w:szCs w:val="20"/>
        </w:rPr>
        <w:t>erslą artimoje srityje. Turint</w:t>
      </w:r>
      <w:r w:rsidR="006854BC" w:rsidRPr="006854BC">
        <w:rPr>
          <w:rFonts w:ascii="Verdana" w:hAnsi="Verdana" w:cs="Georgia"/>
          <w:sz w:val="20"/>
          <w:szCs w:val="20"/>
        </w:rPr>
        <w:t xml:space="preserve"> tokį partnerį</w:t>
      </w:r>
      <w:r w:rsidR="006854BC">
        <w:rPr>
          <w:rFonts w:ascii="Verdana" w:hAnsi="Verdana" w:cs="Georgia"/>
          <w:sz w:val="20"/>
          <w:szCs w:val="20"/>
        </w:rPr>
        <w:t xml:space="preserve"> galima bus</w:t>
      </w:r>
      <w:r w:rsidR="006854BC" w:rsidRPr="006854BC">
        <w:rPr>
          <w:rFonts w:ascii="Verdana" w:hAnsi="Verdana" w:cs="Georgia"/>
          <w:sz w:val="20"/>
          <w:szCs w:val="20"/>
        </w:rPr>
        <w:t xml:space="preserve"> geriau organizuoti gamybą </w:t>
      </w:r>
      <w:r w:rsidR="006854BC">
        <w:rPr>
          <w:rFonts w:ascii="Verdana" w:hAnsi="Verdana" w:cs="Georgia"/>
          <w:sz w:val="20"/>
          <w:szCs w:val="20"/>
        </w:rPr>
        <w:t xml:space="preserve">ir greičiau įeiti į rinką. Kita vertus, svarbu elgtis apgalvotai ir neatskleisti savo verslo idėjos </w:t>
      </w:r>
      <w:r w:rsidR="006854BC" w:rsidRPr="006854BC">
        <w:rPr>
          <w:rFonts w:ascii="Verdana" w:hAnsi="Verdana" w:cs="Georgia"/>
          <w:sz w:val="20"/>
          <w:szCs w:val="20"/>
        </w:rPr>
        <w:t>daugeliui žmonių – apsukrus „partneris“ gali ją ir pavogti!</w:t>
      </w:r>
    </w:p>
    <w:p w:rsidR="006854BC" w:rsidRDefault="006854BC" w:rsidP="00832D9E">
      <w:pPr>
        <w:autoSpaceDE w:val="0"/>
        <w:autoSpaceDN w:val="0"/>
        <w:adjustRightInd w:val="0"/>
        <w:spacing w:after="0" w:line="240" w:lineRule="auto"/>
        <w:jc w:val="both"/>
        <w:rPr>
          <w:rFonts w:ascii="Verdana" w:hAnsi="Verdana" w:cs="Georgia"/>
          <w:sz w:val="20"/>
          <w:szCs w:val="20"/>
        </w:rPr>
      </w:pPr>
      <w:r>
        <w:rPr>
          <w:rFonts w:ascii="Verdana" w:hAnsi="Verdana" w:cs="Georgia"/>
          <w:sz w:val="20"/>
          <w:szCs w:val="20"/>
        </w:rPr>
        <w:t>Taigi, prieš apsispręndžiant</w:t>
      </w:r>
      <w:r w:rsidRPr="006854BC">
        <w:rPr>
          <w:rFonts w:ascii="Verdana" w:hAnsi="Verdana" w:cs="Georgia"/>
          <w:sz w:val="20"/>
          <w:szCs w:val="20"/>
        </w:rPr>
        <w:t>, koki</w:t>
      </w:r>
      <w:r>
        <w:rPr>
          <w:rFonts w:ascii="Verdana" w:hAnsi="Verdana" w:cs="Georgia"/>
          <w:sz w:val="20"/>
          <w:szCs w:val="20"/>
        </w:rPr>
        <w:t>os rūšies verslo įmonę steigti, svarbu gerai pagalvoti</w:t>
      </w:r>
      <w:r w:rsidRPr="006854BC">
        <w:rPr>
          <w:rFonts w:ascii="Verdana" w:hAnsi="Verdana" w:cs="Georgia"/>
          <w:sz w:val="20"/>
          <w:szCs w:val="20"/>
        </w:rPr>
        <w:t xml:space="preserve"> – kiekviena įmonės rūšis turi savo privalumų</w:t>
      </w:r>
      <w:r>
        <w:rPr>
          <w:rFonts w:ascii="Verdana" w:hAnsi="Verdana" w:cs="Georgia"/>
          <w:sz w:val="20"/>
          <w:szCs w:val="20"/>
        </w:rPr>
        <w:t xml:space="preserve"> </w:t>
      </w:r>
      <w:r w:rsidRPr="006854BC">
        <w:rPr>
          <w:rFonts w:ascii="Verdana" w:hAnsi="Verdana" w:cs="Georgia"/>
          <w:sz w:val="20"/>
          <w:szCs w:val="20"/>
        </w:rPr>
        <w:t>ir savo trūkumų.</w:t>
      </w:r>
    </w:p>
    <w:p w:rsidR="00311A06" w:rsidRDefault="00311A06" w:rsidP="00832D9E">
      <w:pPr>
        <w:autoSpaceDE w:val="0"/>
        <w:autoSpaceDN w:val="0"/>
        <w:adjustRightInd w:val="0"/>
        <w:spacing w:after="0" w:line="240" w:lineRule="auto"/>
        <w:jc w:val="both"/>
        <w:rPr>
          <w:rFonts w:ascii="Verdana" w:hAnsi="Verdana" w:cs="Georgia"/>
          <w:sz w:val="20"/>
          <w:szCs w:val="20"/>
        </w:rPr>
      </w:pPr>
    </w:p>
    <w:p w:rsidR="00311A06" w:rsidRDefault="00311A06" w:rsidP="00832D9E">
      <w:pPr>
        <w:autoSpaceDE w:val="0"/>
        <w:autoSpaceDN w:val="0"/>
        <w:adjustRightInd w:val="0"/>
        <w:spacing w:after="0" w:line="240" w:lineRule="auto"/>
        <w:jc w:val="both"/>
        <w:rPr>
          <w:rFonts w:ascii="Verdana" w:hAnsi="Verdana" w:cs="Georgia"/>
          <w:sz w:val="20"/>
          <w:szCs w:val="20"/>
        </w:rPr>
      </w:pPr>
      <w:r>
        <w:rPr>
          <w:rFonts w:ascii="Verdana" w:hAnsi="Verdana" w:cs="Georgia"/>
          <w:sz w:val="20"/>
          <w:szCs w:val="20"/>
        </w:rPr>
        <w:t>XX a. pabaigoje – XXI. A pradžioje pasaulyje išpopuliarėjo nauja verslo organizavimo forma – startuoliai (</w:t>
      </w:r>
      <w:hyperlink r:id="rId14" w:history="1">
        <w:r w:rsidRPr="00B85075">
          <w:rPr>
            <w:rStyle w:val="Hyperlink"/>
            <w:rFonts w:ascii="Verdana" w:hAnsi="Verdana" w:cs="Georgia"/>
            <w:sz w:val="20"/>
            <w:szCs w:val="20"/>
          </w:rPr>
          <w:t>http://www.bznstart.lt/verslas/verslo-gidas/1822/Kas-yra-startupas</w:t>
        </w:r>
      </w:hyperlink>
      <w:r w:rsidR="0042487C">
        <w:rPr>
          <w:rFonts w:ascii="Verdana" w:hAnsi="Verdana" w:cs="Georgia"/>
          <w:sz w:val="20"/>
          <w:szCs w:val="20"/>
        </w:rPr>
        <w:t xml:space="preserve">, </w:t>
      </w:r>
      <w:hyperlink r:id="rId15" w:history="1">
        <w:r w:rsidR="0042487C" w:rsidRPr="00B85075">
          <w:rPr>
            <w:rStyle w:val="Hyperlink"/>
            <w:rFonts w:ascii="Verdana" w:hAnsi="Verdana" w:cs="Georgia"/>
            <w:sz w:val="20"/>
            <w:szCs w:val="20"/>
          </w:rPr>
          <w:t>http://www.verslas.in/smulkusis-verslas-ar-startupas</w:t>
        </w:r>
      </w:hyperlink>
      <w:r w:rsidR="0042487C">
        <w:rPr>
          <w:rFonts w:ascii="Verdana" w:hAnsi="Verdana" w:cs="Georgia"/>
          <w:sz w:val="20"/>
          <w:szCs w:val="20"/>
        </w:rPr>
        <w:t xml:space="preserve"> ).</w:t>
      </w:r>
    </w:p>
    <w:p w:rsidR="006854BC" w:rsidRPr="006854BC" w:rsidRDefault="006854BC" w:rsidP="00832D9E">
      <w:pPr>
        <w:autoSpaceDE w:val="0"/>
        <w:autoSpaceDN w:val="0"/>
        <w:adjustRightInd w:val="0"/>
        <w:spacing w:after="0" w:line="240" w:lineRule="auto"/>
        <w:jc w:val="both"/>
        <w:rPr>
          <w:rFonts w:ascii="Verdana" w:hAnsi="Verdana" w:cs="Georgia"/>
          <w:sz w:val="20"/>
          <w:szCs w:val="20"/>
        </w:rPr>
      </w:pPr>
    </w:p>
    <w:p w:rsidR="00311A06" w:rsidRDefault="00AE2ED5" w:rsidP="00832D9E">
      <w:pPr>
        <w:spacing w:line="240" w:lineRule="auto"/>
        <w:jc w:val="both"/>
        <w:rPr>
          <w:rFonts w:ascii="Verdana" w:hAnsi="Verdana"/>
          <w:sz w:val="20"/>
          <w:szCs w:val="20"/>
        </w:rPr>
      </w:pPr>
      <w:r w:rsidRPr="007F4A6D">
        <w:rPr>
          <w:rFonts w:ascii="Verdana" w:hAnsi="Verdana"/>
          <w:b/>
          <w:sz w:val="20"/>
          <w:szCs w:val="20"/>
          <w:u w:val="single"/>
        </w:rPr>
        <w:t>Užduotis</w:t>
      </w:r>
      <w:r>
        <w:rPr>
          <w:rFonts w:ascii="Verdana" w:hAnsi="Verdana"/>
          <w:b/>
          <w:sz w:val="20"/>
          <w:szCs w:val="20"/>
          <w:u w:val="single"/>
        </w:rPr>
        <w:t xml:space="preserve"> grupėse, projektinis darbas</w:t>
      </w:r>
      <w:r w:rsidRPr="007F4A6D">
        <w:rPr>
          <w:rFonts w:ascii="Verdana" w:hAnsi="Verdana"/>
          <w:b/>
          <w:sz w:val="20"/>
          <w:szCs w:val="20"/>
          <w:u w:val="single"/>
        </w:rPr>
        <w:t xml:space="preserve"> „</w:t>
      </w:r>
      <w:r>
        <w:rPr>
          <w:rFonts w:ascii="Verdana" w:hAnsi="Verdana"/>
          <w:b/>
          <w:sz w:val="20"/>
          <w:szCs w:val="20"/>
          <w:u w:val="single"/>
        </w:rPr>
        <w:t>Mano įmonė</w:t>
      </w:r>
      <w:r w:rsidRPr="007F4A6D">
        <w:rPr>
          <w:rFonts w:ascii="Verdana" w:hAnsi="Verdana"/>
          <w:b/>
          <w:sz w:val="20"/>
          <w:szCs w:val="20"/>
          <w:u w:val="single"/>
        </w:rPr>
        <w:t>.</w:t>
      </w:r>
      <w:r>
        <w:rPr>
          <w:rFonts w:ascii="Verdana" w:hAnsi="Verdana"/>
          <w:b/>
          <w:sz w:val="20"/>
          <w:szCs w:val="20"/>
        </w:rPr>
        <w:t xml:space="preserve"> </w:t>
      </w:r>
      <w:r w:rsidRPr="00AE2ED5">
        <w:rPr>
          <w:rFonts w:ascii="Verdana" w:hAnsi="Verdana"/>
          <w:sz w:val="20"/>
          <w:szCs w:val="20"/>
        </w:rPr>
        <w:t>Net ir nedidelio verslo pradžiai reikės suformuoti pradinį kapitalą.</w:t>
      </w:r>
      <w:r w:rsidR="0059288D">
        <w:rPr>
          <w:rFonts w:ascii="Verdana" w:hAnsi="Verdana"/>
          <w:sz w:val="20"/>
          <w:szCs w:val="20"/>
        </w:rPr>
        <w:t xml:space="preserve"> Apie finansų valdymą bus kalbama kitame skyriuje, bet p</w:t>
      </w:r>
      <w:r w:rsidRPr="00AE2ED5">
        <w:rPr>
          <w:rFonts w:ascii="Verdana" w:hAnsi="Verdana"/>
          <w:sz w:val="20"/>
          <w:szCs w:val="20"/>
        </w:rPr>
        <w:t>rieš pradedant rūpintis pinigais, reikėtų apsispręsti, kokią verslo rūšį pasirin</w:t>
      </w:r>
      <w:r w:rsidR="0059288D">
        <w:rPr>
          <w:rFonts w:ascii="Verdana" w:hAnsi="Verdana"/>
          <w:sz w:val="20"/>
          <w:szCs w:val="20"/>
        </w:rPr>
        <w:t xml:space="preserve">kti – dirbti vienam ar keliese </w:t>
      </w:r>
      <w:r>
        <w:rPr>
          <w:rFonts w:ascii="Verdana" w:hAnsi="Verdana"/>
          <w:sz w:val="20"/>
          <w:szCs w:val="20"/>
        </w:rPr>
        <w:t>bei kokia verslo organizavimo forma bus tinkamiausia</w:t>
      </w:r>
      <w:r w:rsidR="00132AD3">
        <w:rPr>
          <w:rFonts w:ascii="Verdana" w:hAnsi="Verdana"/>
          <w:sz w:val="20"/>
          <w:szCs w:val="20"/>
        </w:rPr>
        <w:t xml:space="preserve"> tolimesniems Jūsų verslo plėtojimo etapams</w:t>
      </w:r>
      <w:r>
        <w:rPr>
          <w:rFonts w:ascii="Verdana" w:hAnsi="Verdana"/>
          <w:sz w:val="20"/>
          <w:szCs w:val="20"/>
        </w:rPr>
        <w:t>. Mokiniai dirba grupelėse ir diskutuoja, ieškodami informacijos internete apie konkurentus bei atsakydami į klausimus</w:t>
      </w:r>
      <w:r w:rsidR="00C55204">
        <w:rPr>
          <w:rFonts w:ascii="Verdana" w:hAnsi="Verdana"/>
          <w:sz w:val="20"/>
          <w:szCs w:val="20"/>
        </w:rPr>
        <w:t xml:space="preserve"> dėl akcinininkų skaičiaus ir tinkamiausios verslo organizavimo formos</w:t>
      </w:r>
      <w:r w:rsidR="00132AD3">
        <w:rPr>
          <w:rFonts w:ascii="Verdana" w:hAnsi="Verdana"/>
          <w:sz w:val="20"/>
          <w:szCs w:val="20"/>
        </w:rPr>
        <w:t xml:space="preserve"> tolimesnei veiklai</w:t>
      </w:r>
      <w:r>
        <w:rPr>
          <w:rFonts w:ascii="Verdana" w:hAnsi="Verdana"/>
          <w:sz w:val="20"/>
          <w:szCs w:val="20"/>
        </w:rPr>
        <w:t>. Po diskusijų kiekviena grupėlė pristato argumentuotus atsakymus.</w:t>
      </w:r>
    </w:p>
    <w:p w:rsidR="00561942" w:rsidRDefault="00561942" w:rsidP="00561942">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561942" w:rsidRPr="00F9642B" w:rsidRDefault="00F9642B" w:rsidP="00F9642B">
      <w:pPr>
        <w:pStyle w:val="ListParagraph"/>
        <w:numPr>
          <w:ilvl w:val="0"/>
          <w:numId w:val="15"/>
        </w:numPr>
        <w:spacing w:line="240" w:lineRule="auto"/>
        <w:jc w:val="both"/>
        <w:rPr>
          <w:rFonts w:ascii="Verdana" w:hAnsi="Verdana"/>
          <w:sz w:val="20"/>
          <w:szCs w:val="20"/>
          <w:lang w:val="en-US"/>
        </w:rPr>
      </w:pPr>
      <w:r>
        <w:rPr>
          <w:rFonts w:ascii="Verdana" w:hAnsi="Verdana"/>
          <w:sz w:val="20"/>
          <w:szCs w:val="20"/>
          <w:lang w:val="en-US"/>
        </w:rPr>
        <w:t>Pagal koki</w:t>
      </w:r>
      <w:r>
        <w:rPr>
          <w:rFonts w:ascii="Verdana" w:hAnsi="Verdana"/>
          <w:sz w:val="20"/>
          <w:szCs w:val="20"/>
        </w:rPr>
        <w:t>ą verslo organizavimo formą n</w:t>
      </w:r>
      <w:r w:rsidRPr="00F9642B">
        <w:rPr>
          <w:rFonts w:ascii="Verdana" w:hAnsi="Verdana"/>
          <w:sz w:val="20"/>
          <w:szCs w:val="20"/>
        </w:rPr>
        <w:t>epasisekus verslui akcininkas rizikuoja</w:t>
      </w:r>
      <w:r>
        <w:rPr>
          <w:rFonts w:ascii="Verdana" w:hAnsi="Verdana"/>
          <w:sz w:val="20"/>
          <w:szCs w:val="20"/>
        </w:rPr>
        <w:t xml:space="preserve"> tik tuo turtu, kurį įnešė į verslą</w:t>
      </w:r>
      <w:r w:rsidRPr="00F9642B">
        <w:rPr>
          <w:rFonts w:ascii="Verdana" w:hAnsi="Verdana"/>
          <w:sz w:val="20"/>
          <w:szCs w:val="20"/>
        </w:rPr>
        <w:t>, taip a</w:t>
      </w:r>
      <w:r>
        <w:rPr>
          <w:rFonts w:ascii="Verdana" w:hAnsi="Verdana"/>
          <w:sz w:val="20"/>
          <w:szCs w:val="20"/>
        </w:rPr>
        <w:t>psaugodamas savo asmeninį turtą?</w:t>
      </w:r>
    </w:p>
    <w:p w:rsidR="00F9642B" w:rsidRPr="00F9642B" w:rsidRDefault="00F9642B" w:rsidP="00F9642B">
      <w:pPr>
        <w:pStyle w:val="ListParagraph"/>
        <w:numPr>
          <w:ilvl w:val="0"/>
          <w:numId w:val="16"/>
        </w:numPr>
        <w:spacing w:line="240" w:lineRule="auto"/>
        <w:jc w:val="both"/>
        <w:rPr>
          <w:rFonts w:ascii="Verdana" w:hAnsi="Verdana"/>
          <w:sz w:val="20"/>
          <w:szCs w:val="20"/>
          <w:lang w:val="en-US"/>
        </w:rPr>
      </w:pPr>
      <w:r>
        <w:rPr>
          <w:rFonts w:ascii="Verdana" w:hAnsi="Verdana"/>
          <w:sz w:val="20"/>
          <w:szCs w:val="20"/>
        </w:rPr>
        <w:t xml:space="preserve">IĮ; </w:t>
      </w:r>
      <w:r w:rsidRPr="00F9642B">
        <w:rPr>
          <w:rFonts w:ascii="Verdana" w:hAnsi="Verdana"/>
          <w:b/>
          <w:sz w:val="20"/>
          <w:szCs w:val="20"/>
        </w:rPr>
        <w:t>b) UAB</w:t>
      </w:r>
      <w:r>
        <w:rPr>
          <w:rFonts w:ascii="Verdana" w:hAnsi="Verdana"/>
          <w:sz w:val="20"/>
          <w:szCs w:val="20"/>
        </w:rPr>
        <w:t>; c) AB</w:t>
      </w:r>
    </w:p>
    <w:p w:rsidR="00F9642B" w:rsidRPr="00F9642B" w:rsidRDefault="00F9642B" w:rsidP="00F9642B">
      <w:pPr>
        <w:pStyle w:val="ListParagraph"/>
        <w:numPr>
          <w:ilvl w:val="0"/>
          <w:numId w:val="15"/>
        </w:numPr>
        <w:spacing w:line="240" w:lineRule="auto"/>
        <w:jc w:val="both"/>
        <w:rPr>
          <w:rFonts w:ascii="Verdana" w:hAnsi="Verdana"/>
          <w:sz w:val="20"/>
          <w:szCs w:val="20"/>
          <w:lang w:val="en-US"/>
        </w:rPr>
      </w:pPr>
      <w:r>
        <w:rPr>
          <w:rFonts w:ascii="Verdana" w:hAnsi="Verdana"/>
          <w:sz w:val="20"/>
          <w:szCs w:val="20"/>
          <w:lang w:val="en-US"/>
        </w:rPr>
        <w:t>Kuri verslo organizavimo forma turi ribot</w:t>
      </w:r>
      <w:r>
        <w:rPr>
          <w:rFonts w:ascii="Verdana" w:hAnsi="Verdana"/>
          <w:sz w:val="20"/>
          <w:szCs w:val="20"/>
        </w:rPr>
        <w:t>ą gyvavimo trukmę?</w:t>
      </w:r>
    </w:p>
    <w:p w:rsidR="00F9642B" w:rsidRPr="00F9642B" w:rsidRDefault="00F9642B" w:rsidP="00F9642B">
      <w:pPr>
        <w:pStyle w:val="ListParagraph"/>
        <w:numPr>
          <w:ilvl w:val="0"/>
          <w:numId w:val="17"/>
        </w:numPr>
        <w:rPr>
          <w:rFonts w:ascii="Verdana" w:hAnsi="Verdana"/>
          <w:sz w:val="20"/>
          <w:szCs w:val="20"/>
          <w:lang w:val="en-US"/>
        </w:rPr>
      </w:pPr>
      <w:r w:rsidRPr="00F9642B">
        <w:rPr>
          <w:rFonts w:ascii="Verdana" w:hAnsi="Verdana"/>
          <w:b/>
          <w:sz w:val="20"/>
          <w:szCs w:val="20"/>
          <w:lang w:val="en-US"/>
        </w:rPr>
        <w:t>IĮ;</w:t>
      </w:r>
      <w:r w:rsidRPr="00F9642B">
        <w:rPr>
          <w:rFonts w:ascii="Verdana" w:hAnsi="Verdana"/>
          <w:sz w:val="20"/>
          <w:szCs w:val="20"/>
          <w:lang w:val="en-US"/>
        </w:rPr>
        <w:t xml:space="preserve"> b) UAB; c) AB</w:t>
      </w:r>
    </w:p>
    <w:p w:rsidR="009C5D39" w:rsidRDefault="00862628" w:rsidP="00B97967">
      <w:pPr>
        <w:spacing w:line="240" w:lineRule="auto"/>
        <w:jc w:val="center"/>
        <w:rPr>
          <w:rFonts w:ascii="Verdana" w:hAnsi="Verdana"/>
          <w:b/>
          <w:sz w:val="24"/>
          <w:szCs w:val="24"/>
          <w:lang w:val="en-US"/>
        </w:rPr>
      </w:pPr>
      <w:proofErr w:type="gramStart"/>
      <w:r>
        <w:rPr>
          <w:rFonts w:ascii="Verdana" w:hAnsi="Verdana"/>
          <w:b/>
          <w:sz w:val="24"/>
          <w:szCs w:val="24"/>
          <w:lang w:val="en-US"/>
        </w:rPr>
        <w:t>5</w:t>
      </w:r>
      <w:r w:rsidRPr="00D84A03">
        <w:rPr>
          <w:rFonts w:ascii="Verdana" w:hAnsi="Verdana"/>
          <w:b/>
          <w:sz w:val="24"/>
          <w:szCs w:val="24"/>
          <w:lang w:val="en-US"/>
        </w:rPr>
        <w:t xml:space="preserve"> tema.</w:t>
      </w:r>
      <w:proofErr w:type="gramEnd"/>
      <w:r w:rsidRPr="00D84A03">
        <w:rPr>
          <w:rFonts w:ascii="Verdana" w:hAnsi="Verdana"/>
          <w:b/>
          <w:sz w:val="24"/>
          <w:szCs w:val="24"/>
          <w:lang w:val="en-US"/>
        </w:rPr>
        <w:t xml:space="preserve"> </w:t>
      </w:r>
      <w:r w:rsidR="00B97967" w:rsidRPr="00B97967">
        <w:rPr>
          <w:rFonts w:ascii="Verdana" w:hAnsi="Verdana"/>
          <w:b/>
          <w:sz w:val="24"/>
          <w:szCs w:val="24"/>
          <w:lang w:val="en-US"/>
        </w:rPr>
        <w:t xml:space="preserve">Verslo </w:t>
      </w:r>
      <w:proofErr w:type="gramStart"/>
      <w:r w:rsidR="00B97967" w:rsidRPr="00B97967">
        <w:rPr>
          <w:rFonts w:ascii="Verdana" w:hAnsi="Verdana"/>
          <w:b/>
          <w:sz w:val="24"/>
          <w:szCs w:val="24"/>
          <w:lang w:val="en-US"/>
        </w:rPr>
        <w:t>plano</w:t>
      </w:r>
      <w:proofErr w:type="gramEnd"/>
      <w:r w:rsidR="00B97967" w:rsidRPr="00B97967">
        <w:rPr>
          <w:rFonts w:ascii="Verdana" w:hAnsi="Verdana"/>
          <w:b/>
          <w:sz w:val="24"/>
          <w:szCs w:val="24"/>
          <w:lang w:val="en-US"/>
        </w:rPr>
        <w:t xml:space="preserve"> rengimas</w:t>
      </w:r>
    </w:p>
    <w:p w:rsidR="00B97967" w:rsidRPr="00FA470A" w:rsidRDefault="004B6C6D" w:rsidP="000E6B01">
      <w:pPr>
        <w:spacing w:line="240" w:lineRule="auto"/>
        <w:jc w:val="both"/>
        <w:rPr>
          <w:rFonts w:ascii="Verdana" w:hAnsi="Verdana"/>
          <w:sz w:val="20"/>
          <w:szCs w:val="20"/>
          <w:lang w:val="en-US"/>
        </w:rPr>
      </w:pPr>
      <w:proofErr w:type="gramStart"/>
      <w:r w:rsidRPr="004B6C6D">
        <w:rPr>
          <w:rFonts w:ascii="Verdana" w:hAnsi="Verdana"/>
          <w:b/>
          <w:sz w:val="20"/>
          <w:szCs w:val="20"/>
          <w:u w:val="single"/>
          <w:lang w:val="en-US"/>
        </w:rPr>
        <w:t>Teorija</w:t>
      </w:r>
      <w:r>
        <w:rPr>
          <w:rFonts w:ascii="Verdana" w:hAnsi="Verdana"/>
          <w:sz w:val="20"/>
          <w:szCs w:val="20"/>
          <w:lang w:val="en-US"/>
        </w:rPr>
        <w:t>.</w:t>
      </w:r>
      <w:proofErr w:type="gramEnd"/>
      <w:r>
        <w:rPr>
          <w:rFonts w:ascii="Verdana" w:hAnsi="Verdana"/>
          <w:sz w:val="20"/>
          <w:szCs w:val="20"/>
          <w:lang w:val="en-US"/>
        </w:rPr>
        <w:t xml:space="preserve"> </w:t>
      </w:r>
      <w:r w:rsidR="00FA470A">
        <w:rPr>
          <w:rFonts w:ascii="Verdana" w:hAnsi="Verdana"/>
          <w:sz w:val="20"/>
          <w:szCs w:val="20"/>
          <w:lang w:val="en-US"/>
        </w:rPr>
        <w:t>Verslo planas - d</w:t>
      </w:r>
      <w:r w:rsidR="00FA470A" w:rsidRPr="00FA470A">
        <w:rPr>
          <w:rFonts w:ascii="Verdana" w:hAnsi="Verdana"/>
          <w:sz w:val="20"/>
          <w:szCs w:val="20"/>
          <w:lang w:val="en-US"/>
        </w:rPr>
        <w:t xml:space="preserve">okumentas, kuriame aiškiai ir argumentuotai išdėstoma, </w:t>
      </w:r>
      <w:proofErr w:type="gramStart"/>
      <w:r w:rsidR="00FA470A" w:rsidRPr="00FA470A">
        <w:rPr>
          <w:rFonts w:ascii="Verdana" w:hAnsi="Verdana"/>
          <w:sz w:val="20"/>
          <w:szCs w:val="20"/>
          <w:lang w:val="en-US"/>
        </w:rPr>
        <w:t>ko</w:t>
      </w:r>
      <w:proofErr w:type="gramEnd"/>
      <w:r w:rsidR="00FA470A" w:rsidRPr="00FA470A">
        <w:rPr>
          <w:rFonts w:ascii="Verdana" w:hAnsi="Verdana"/>
          <w:sz w:val="20"/>
          <w:szCs w:val="20"/>
          <w:lang w:val="en-US"/>
        </w:rPr>
        <w:t xml:space="preserve"> siekia įmonė ir kaip savo tikslus įgyvendins. Verslo planas – patogiausia priemonė sistemiškai apmąstyti savo verslo idėją, pasitikrinti </w:t>
      </w:r>
      <w:proofErr w:type="gramStart"/>
      <w:r w:rsidR="00FA470A" w:rsidRPr="00FA470A">
        <w:rPr>
          <w:rFonts w:ascii="Verdana" w:hAnsi="Verdana"/>
          <w:sz w:val="20"/>
          <w:szCs w:val="20"/>
          <w:lang w:val="en-US"/>
        </w:rPr>
        <w:t>jos</w:t>
      </w:r>
      <w:proofErr w:type="gramEnd"/>
      <w:r w:rsidR="00FA470A" w:rsidRPr="00FA470A">
        <w:rPr>
          <w:rFonts w:ascii="Verdana" w:hAnsi="Verdana"/>
          <w:sz w:val="20"/>
          <w:szCs w:val="20"/>
          <w:lang w:val="en-US"/>
        </w:rPr>
        <w:t xml:space="preserve"> gyvybingumą ir įvertinti verslo ateities perspektyvas.</w:t>
      </w:r>
      <w:r w:rsidR="000E6B01">
        <w:rPr>
          <w:rFonts w:ascii="Verdana" w:hAnsi="Verdana"/>
          <w:sz w:val="20"/>
          <w:szCs w:val="20"/>
          <w:lang w:val="en-US"/>
        </w:rPr>
        <w:t xml:space="preserve"> </w:t>
      </w:r>
      <w:proofErr w:type="gramStart"/>
      <w:r w:rsidR="000E6B01" w:rsidRPr="000E6B01">
        <w:rPr>
          <w:rFonts w:ascii="Verdana" w:hAnsi="Verdana"/>
          <w:sz w:val="20"/>
          <w:szCs w:val="20"/>
          <w:lang w:val="en-US"/>
        </w:rPr>
        <w:t>Dažniausiai verslo planas</w:t>
      </w:r>
      <w:r w:rsidR="000E6B01">
        <w:rPr>
          <w:rFonts w:ascii="Verdana" w:hAnsi="Verdana"/>
          <w:sz w:val="20"/>
          <w:szCs w:val="20"/>
          <w:lang w:val="en-US"/>
        </w:rPr>
        <w:t xml:space="preserve"> ruošiamas siekiant gauti banko </w:t>
      </w:r>
      <w:r w:rsidR="000E6B01" w:rsidRPr="000E6B01">
        <w:rPr>
          <w:rFonts w:ascii="Verdana" w:hAnsi="Verdana"/>
          <w:sz w:val="20"/>
          <w:szCs w:val="20"/>
          <w:lang w:val="en-US"/>
        </w:rPr>
        <w:t>paskolą verslo plėtrai.</w:t>
      </w:r>
      <w:proofErr w:type="gramEnd"/>
      <w:r w:rsidR="000E6B01" w:rsidRPr="000E6B01">
        <w:rPr>
          <w:rFonts w:ascii="Verdana" w:hAnsi="Verdana"/>
          <w:sz w:val="20"/>
          <w:szCs w:val="20"/>
          <w:lang w:val="en-US"/>
        </w:rPr>
        <w:t xml:space="preserve"> </w:t>
      </w:r>
      <w:proofErr w:type="gramStart"/>
      <w:r w:rsidR="000E6B01" w:rsidRPr="000E6B01">
        <w:rPr>
          <w:rFonts w:ascii="Verdana" w:hAnsi="Verdana"/>
          <w:sz w:val="20"/>
          <w:szCs w:val="20"/>
          <w:lang w:val="en-US"/>
        </w:rPr>
        <w:t>B</w:t>
      </w:r>
      <w:r w:rsidR="000E6B01">
        <w:rPr>
          <w:rFonts w:ascii="Verdana" w:hAnsi="Verdana"/>
          <w:sz w:val="20"/>
          <w:szCs w:val="20"/>
          <w:lang w:val="en-US"/>
        </w:rPr>
        <w:t xml:space="preserve">ankai verslo planams kelia gana </w:t>
      </w:r>
      <w:r w:rsidR="000E6B01" w:rsidRPr="000E6B01">
        <w:rPr>
          <w:rFonts w:ascii="Verdana" w:hAnsi="Verdana"/>
          <w:sz w:val="20"/>
          <w:szCs w:val="20"/>
          <w:lang w:val="en-US"/>
        </w:rPr>
        <w:t>griežtus reikalavimu</w:t>
      </w:r>
      <w:r w:rsidR="000E6B01">
        <w:rPr>
          <w:rFonts w:ascii="Verdana" w:hAnsi="Verdana"/>
          <w:sz w:val="20"/>
          <w:szCs w:val="20"/>
          <w:lang w:val="en-US"/>
        </w:rPr>
        <w:t>s.</w:t>
      </w:r>
      <w:proofErr w:type="gramEnd"/>
      <w:r w:rsidR="000E6B01">
        <w:rPr>
          <w:rFonts w:ascii="Verdana" w:hAnsi="Verdana"/>
          <w:sz w:val="20"/>
          <w:szCs w:val="20"/>
          <w:lang w:val="en-US"/>
        </w:rPr>
        <w:t xml:space="preserve"> </w:t>
      </w:r>
    </w:p>
    <w:p w:rsidR="00B97967" w:rsidRDefault="00FA470A" w:rsidP="00FA470A">
      <w:pPr>
        <w:spacing w:line="240" w:lineRule="auto"/>
        <w:jc w:val="both"/>
        <w:rPr>
          <w:rFonts w:ascii="Verdana" w:hAnsi="Verdana"/>
          <w:sz w:val="20"/>
          <w:szCs w:val="20"/>
          <w:lang w:val="en-US"/>
        </w:rPr>
      </w:pPr>
      <w:r w:rsidRPr="00FA470A">
        <w:rPr>
          <w:rFonts w:ascii="Verdana" w:hAnsi="Verdana"/>
          <w:sz w:val="20"/>
          <w:szCs w:val="20"/>
          <w:lang w:val="en-US"/>
        </w:rPr>
        <w:t>Esmi</w:t>
      </w:r>
      <w:r>
        <w:rPr>
          <w:rFonts w:ascii="Verdana" w:hAnsi="Verdana"/>
          <w:sz w:val="20"/>
          <w:szCs w:val="20"/>
          <w:lang w:val="en-US"/>
        </w:rPr>
        <w:t xml:space="preserve">niai klausimai, į kuriuos svarbu atsakyti rašant verslo planą: 1) KAS esame? 2) </w:t>
      </w:r>
      <w:r w:rsidRPr="00FA470A">
        <w:rPr>
          <w:rFonts w:ascii="Verdana" w:hAnsi="Verdana"/>
          <w:sz w:val="20"/>
          <w:szCs w:val="20"/>
          <w:lang w:val="en-US"/>
        </w:rPr>
        <w:t>KU</w:t>
      </w:r>
      <w:r>
        <w:rPr>
          <w:rFonts w:ascii="Verdana" w:hAnsi="Verdana"/>
          <w:sz w:val="20"/>
          <w:szCs w:val="20"/>
          <w:lang w:val="en-US"/>
        </w:rPr>
        <w:t xml:space="preserve">R einame arba KUO norime tapti? 3) KAIP ten pateksime? 4) </w:t>
      </w:r>
      <w:r w:rsidRPr="00FA470A">
        <w:rPr>
          <w:rFonts w:ascii="Verdana" w:hAnsi="Verdana"/>
          <w:sz w:val="20"/>
          <w:szCs w:val="20"/>
          <w:lang w:val="en-US"/>
        </w:rPr>
        <w:t>KAIP vertinsime padarytą pažangą?</w:t>
      </w:r>
    </w:p>
    <w:p w:rsidR="00FA470A" w:rsidRDefault="00FA470A" w:rsidP="00FA470A">
      <w:pPr>
        <w:spacing w:line="240" w:lineRule="auto"/>
        <w:jc w:val="both"/>
        <w:rPr>
          <w:rFonts w:ascii="Verdana" w:hAnsi="Verdana"/>
          <w:sz w:val="20"/>
          <w:szCs w:val="20"/>
          <w:lang w:val="en-US"/>
        </w:rPr>
      </w:pPr>
      <w:r w:rsidRPr="00FA470A">
        <w:rPr>
          <w:rFonts w:ascii="Verdana" w:hAnsi="Verdana"/>
          <w:sz w:val="20"/>
          <w:szCs w:val="20"/>
          <w:lang w:val="en-US"/>
        </w:rPr>
        <w:lastRenderedPageBreak/>
        <w:t>Rekomen</w:t>
      </w:r>
      <w:r>
        <w:rPr>
          <w:rFonts w:ascii="Verdana" w:hAnsi="Verdana"/>
          <w:sz w:val="20"/>
          <w:szCs w:val="20"/>
          <w:lang w:val="en-US"/>
        </w:rPr>
        <w:t>duojama verslo plano struktūra: 1) s</w:t>
      </w:r>
      <w:r w:rsidRPr="00FA470A">
        <w:rPr>
          <w:rFonts w:ascii="Verdana" w:hAnsi="Verdana"/>
          <w:sz w:val="20"/>
          <w:szCs w:val="20"/>
          <w:lang w:val="en-US"/>
        </w:rPr>
        <w:t>antrauka</w:t>
      </w:r>
      <w:r>
        <w:rPr>
          <w:rFonts w:ascii="Verdana" w:hAnsi="Verdana"/>
          <w:sz w:val="20"/>
          <w:szCs w:val="20"/>
          <w:lang w:val="en-US"/>
        </w:rPr>
        <w:t>; 2) rinkos analizė; 3) SWOT (SSGG analizė); strategija; 4) vizija, tikslai, uždaviniai (taktika); 5) f</w:t>
      </w:r>
      <w:r w:rsidRPr="00FA470A">
        <w:rPr>
          <w:rFonts w:ascii="Verdana" w:hAnsi="Verdana"/>
          <w:sz w:val="20"/>
          <w:szCs w:val="20"/>
          <w:lang w:val="en-US"/>
        </w:rPr>
        <w:t>inansinis pagri</w:t>
      </w:r>
      <w:r>
        <w:rPr>
          <w:rFonts w:ascii="Verdana" w:hAnsi="Verdana"/>
          <w:sz w:val="20"/>
          <w:szCs w:val="20"/>
          <w:lang w:val="en-US"/>
        </w:rPr>
        <w:t>ndimas: pinigų srautų prognozė,; 6) r</w:t>
      </w:r>
      <w:r w:rsidRPr="00FA470A">
        <w:rPr>
          <w:rFonts w:ascii="Verdana" w:hAnsi="Verdana"/>
          <w:sz w:val="20"/>
          <w:szCs w:val="20"/>
          <w:lang w:val="en-US"/>
        </w:rPr>
        <w:t>inkodara</w:t>
      </w:r>
      <w:r>
        <w:rPr>
          <w:rFonts w:ascii="Verdana" w:hAnsi="Verdana"/>
          <w:sz w:val="20"/>
          <w:szCs w:val="20"/>
          <w:lang w:val="en-US"/>
        </w:rPr>
        <w:t>.</w:t>
      </w:r>
    </w:p>
    <w:p w:rsidR="00FA470A" w:rsidRPr="00FA470A" w:rsidRDefault="004B6C6D" w:rsidP="00FA470A">
      <w:pPr>
        <w:spacing w:line="240" w:lineRule="auto"/>
        <w:jc w:val="both"/>
        <w:rPr>
          <w:rFonts w:ascii="Verdana" w:hAnsi="Verdana"/>
          <w:sz w:val="20"/>
          <w:szCs w:val="20"/>
        </w:rPr>
      </w:pPr>
      <w:r w:rsidRPr="004B6C6D">
        <w:rPr>
          <w:rFonts w:ascii="Verdana" w:hAnsi="Verdana"/>
          <w:b/>
          <w:sz w:val="20"/>
          <w:szCs w:val="20"/>
          <w:u w:val="single"/>
          <w:lang w:val="en-US"/>
        </w:rPr>
        <w:t xml:space="preserve">Užduotis grupėse, projektinis darbas </w:t>
      </w:r>
      <w:r w:rsidR="00FA470A" w:rsidRPr="004B6C6D">
        <w:rPr>
          <w:rFonts w:ascii="Verdana" w:hAnsi="Verdana"/>
          <w:b/>
          <w:sz w:val="20"/>
          <w:szCs w:val="20"/>
          <w:u w:val="single"/>
        </w:rPr>
        <w:t>„Mano verslo plano kūrimas</w:t>
      </w:r>
      <w:r w:rsidR="00FA470A" w:rsidRPr="00FA470A">
        <w:rPr>
          <w:rFonts w:ascii="Verdana" w:hAnsi="Verdana"/>
          <w:b/>
          <w:sz w:val="20"/>
          <w:szCs w:val="20"/>
        </w:rPr>
        <w:t>“</w:t>
      </w:r>
      <w:r w:rsidR="00FA470A">
        <w:rPr>
          <w:rFonts w:ascii="Verdana" w:hAnsi="Verdana"/>
          <w:sz w:val="20"/>
          <w:szCs w:val="20"/>
        </w:rPr>
        <w:t xml:space="preserve">: apsisprendus </w:t>
      </w:r>
      <w:proofErr w:type="gramStart"/>
      <w:r w:rsidR="00FA470A">
        <w:rPr>
          <w:rFonts w:ascii="Verdana" w:hAnsi="Verdana"/>
          <w:sz w:val="20"/>
          <w:szCs w:val="20"/>
        </w:rPr>
        <w:t>dėl</w:t>
      </w:r>
      <w:proofErr w:type="gramEnd"/>
      <w:r w:rsidR="00FA470A">
        <w:rPr>
          <w:rFonts w:ascii="Verdana" w:hAnsi="Verdana"/>
          <w:sz w:val="20"/>
          <w:szCs w:val="20"/>
        </w:rPr>
        <w:t xml:space="preserve"> verslo organizavimo formos, kitas labai svarbus žingsnis – verslo plano parengimas. Šioje nuorodoje rasite daugiau informacijos apie verslo plano dalis: </w:t>
      </w:r>
      <w:hyperlink r:id="rId16" w:history="1">
        <w:r w:rsidR="00FA470A" w:rsidRPr="00560499">
          <w:rPr>
            <w:rStyle w:val="Hyperlink"/>
            <w:rFonts w:ascii="Verdana" w:hAnsi="Verdana"/>
            <w:sz w:val="20"/>
            <w:szCs w:val="20"/>
          </w:rPr>
          <w:t>https://www.verslilietuva.lt/lt/verslo-pradzia-verslo-planavimas-verslo-planas</w:t>
        </w:r>
      </w:hyperlink>
      <w:r w:rsidR="00FA470A">
        <w:rPr>
          <w:rFonts w:ascii="Verdana" w:hAnsi="Verdana"/>
          <w:sz w:val="20"/>
          <w:szCs w:val="20"/>
        </w:rPr>
        <w:t>. Remiantis teorine medžiaga, padiskutuokite su kolegomis ir sukurkite Jūsų verslo planą. Vėliau jį pristatykite kitoms grupelėms.</w:t>
      </w:r>
    </w:p>
    <w:p w:rsidR="00067B4B" w:rsidRDefault="00067B4B" w:rsidP="00067B4B">
      <w:pPr>
        <w:spacing w:line="240" w:lineRule="auto"/>
        <w:jc w:val="center"/>
        <w:rPr>
          <w:rFonts w:ascii="Verdana" w:hAnsi="Verdana"/>
          <w:b/>
          <w:sz w:val="24"/>
          <w:szCs w:val="24"/>
        </w:rPr>
      </w:pPr>
      <w:proofErr w:type="gramStart"/>
      <w:r>
        <w:rPr>
          <w:rFonts w:ascii="Verdana" w:hAnsi="Verdana"/>
          <w:b/>
          <w:sz w:val="24"/>
          <w:szCs w:val="24"/>
          <w:lang w:val="en-US"/>
        </w:rPr>
        <w:t>6 tema.</w:t>
      </w:r>
      <w:proofErr w:type="gramEnd"/>
      <w:r>
        <w:rPr>
          <w:rFonts w:ascii="Verdana" w:hAnsi="Verdana"/>
          <w:b/>
          <w:sz w:val="24"/>
          <w:szCs w:val="24"/>
          <w:lang w:val="en-US"/>
        </w:rPr>
        <w:t xml:space="preserve"> </w:t>
      </w:r>
      <w:r w:rsidRPr="00067B4B">
        <w:rPr>
          <w:rFonts w:ascii="Verdana" w:hAnsi="Verdana"/>
          <w:b/>
          <w:sz w:val="24"/>
          <w:szCs w:val="24"/>
          <w:lang w:val="en-US"/>
        </w:rPr>
        <w:t>Naujo verslo finansavimas ir finansų valdymas</w:t>
      </w:r>
    </w:p>
    <w:p w:rsidR="005C2E67" w:rsidRDefault="005C2E67" w:rsidP="005C2E67">
      <w:pPr>
        <w:spacing w:line="240" w:lineRule="auto"/>
        <w:jc w:val="both"/>
        <w:rPr>
          <w:rFonts w:ascii="Verdana" w:hAnsi="Verdana"/>
          <w:sz w:val="20"/>
          <w:szCs w:val="20"/>
          <w:lang w:val="en-US"/>
        </w:rPr>
      </w:pPr>
      <w:proofErr w:type="gramStart"/>
      <w:r w:rsidRPr="006A7C6D">
        <w:rPr>
          <w:rFonts w:ascii="Verdana" w:hAnsi="Verdana"/>
          <w:b/>
          <w:sz w:val="20"/>
          <w:szCs w:val="20"/>
          <w:lang w:val="en-US"/>
        </w:rPr>
        <w:t>Teorija.</w:t>
      </w:r>
      <w:proofErr w:type="gramEnd"/>
      <w:r>
        <w:rPr>
          <w:rFonts w:ascii="Verdana" w:hAnsi="Verdana"/>
          <w:b/>
          <w:i/>
          <w:sz w:val="24"/>
          <w:szCs w:val="24"/>
          <w:lang w:val="en-US"/>
        </w:rPr>
        <w:t xml:space="preserve"> </w:t>
      </w:r>
      <w:r w:rsidRPr="00A76B68">
        <w:rPr>
          <w:rFonts w:ascii="Verdana" w:hAnsi="Verdana"/>
          <w:i/>
          <w:sz w:val="20"/>
          <w:szCs w:val="20"/>
          <w:lang w:val="en-US"/>
        </w:rPr>
        <w:t>Finansų valdymas</w:t>
      </w:r>
      <w:r>
        <w:rPr>
          <w:rFonts w:ascii="Verdana" w:hAnsi="Verdana"/>
          <w:sz w:val="20"/>
          <w:szCs w:val="20"/>
          <w:lang w:val="en-US"/>
        </w:rPr>
        <w:t xml:space="preserve"> – </w:t>
      </w:r>
      <w:proofErr w:type="gramStart"/>
      <w:r>
        <w:rPr>
          <w:rFonts w:ascii="Verdana" w:hAnsi="Verdana"/>
          <w:sz w:val="20"/>
          <w:szCs w:val="20"/>
          <w:lang w:val="en-US"/>
        </w:rPr>
        <w:t>tai</w:t>
      </w:r>
      <w:proofErr w:type="gramEnd"/>
      <w:r>
        <w:rPr>
          <w:rFonts w:ascii="Verdana" w:hAnsi="Verdana"/>
          <w:sz w:val="20"/>
          <w:szCs w:val="20"/>
          <w:lang w:val="en-US"/>
        </w:rPr>
        <w:t xml:space="preserve"> įmonės pinigų srautų</w:t>
      </w:r>
      <w:r w:rsidRPr="00C55204">
        <w:rPr>
          <w:rFonts w:ascii="Verdana" w:hAnsi="Verdana"/>
          <w:sz w:val="20"/>
          <w:szCs w:val="20"/>
          <w:lang w:val="en-US"/>
        </w:rPr>
        <w:t xml:space="preserve"> bei nuosavo ir skolinto kapitalo valdymas</w:t>
      </w:r>
      <w:r>
        <w:rPr>
          <w:rFonts w:ascii="Verdana" w:hAnsi="Verdana"/>
          <w:sz w:val="20"/>
          <w:szCs w:val="20"/>
          <w:lang w:val="en-US"/>
        </w:rPr>
        <w:t xml:space="preserve">.  </w:t>
      </w:r>
      <w:proofErr w:type="gramStart"/>
      <w:r w:rsidRPr="00496248">
        <w:rPr>
          <w:rFonts w:ascii="Verdana" w:hAnsi="Verdana"/>
          <w:sz w:val="20"/>
          <w:szCs w:val="20"/>
          <w:lang w:val="en-US"/>
        </w:rPr>
        <w:t>Kiekvienoje įmonėje yra darbuotojas, atsakingas už svarbius investavimo bei finansavimo sprendimus.</w:t>
      </w:r>
      <w:proofErr w:type="gramEnd"/>
      <w:r w:rsidRPr="00496248">
        <w:rPr>
          <w:rFonts w:ascii="Verdana" w:hAnsi="Verdana"/>
          <w:sz w:val="20"/>
          <w:szCs w:val="20"/>
          <w:lang w:val="en-US"/>
        </w:rPr>
        <w:t xml:space="preserve"> </w:t>
      </w:r>
      <w:proofErr w:type="gramStart"/>
      <w:r w:rsidRPr="00496248">
        <w:rPr>
          <w:rFonts w:ascii="Verdana" w:hAnsi="Verdana"/>
          <w:sz w:val="20"/>
          <w:szCs w:val="20"/>
          <w:lang w:val="en-US"/>
        </w:rPr>
        <w:t>Smulkiose įmonėse šią funkciją vykdo vienas darbuotojas, dažnai – įmonės vadovas arba vyr.</w:t>
      </w:r>
      <w:proofErr w:type="gramEnd"/>
      <w:r w:rsidRPr="00496248">
        <w:rPr>
          <w:rFonts w:ascii="Verdana" w:hAnsi="Verdana"/>
          <w:sz w:val="20"/>
          <w:szCs w:val="20"/>
          <w:lang w:val="en-US"/>
        </w:rPr>
        <w:t xml:space="preserve"> </w:t>
      </w:r>
      <w:proofErr w:type="gramStart"/>
      <w:r w:rsidRPr="00496248">
        <w:rPr>
          <w:rFonts w:ascii="Verdana" w:hAnsi="Verdana"/>
          <w:sz w:val="20"/>
          <w:szCs w:val="20"/>
          <w:lang w:val="en-US"/>
        </w:rPr>
        <w:t>finansininkas</w:t>
      </w:r>
      <w:proofErr w:type="gramEnd"/>
      <w:r w:rsidRPr="00496248">
        <w:rPr>
          <w:rFonts w:ascii="Verdana" w:hAnsi="Verdana"/>
          <w:sz w:val="20"/>
          <w:szCs w:val="20"/>
          <w:lang w:val="en-US"/>
        </w:rPr>
        <w:t xml:space="preserve">. </w:t>
      </w:r>
      <w:proofErr w:type="gramStart"/>
      <w:r w:rsidRPr="00496248">
        <w:rPr>
          <w:rFonts w:ascii="Verdana" w:hAnsi="Verdana"/>
          <w:sz w:val="20"/>
          <w:szCs w:val="20"/>
          <w:lang w:val="en-US"/>
        </w:rPr>
        <w:t>Didesnėse įmonėse finansų valdymo funkcijas vykdo finansų skyrius, kuriame dirba ir buhalteriai, ir finansų analitikai.</w:t>
      </w:r>
      <w:proofErr w:type="gramEnd"/>
      <w:r w:rsidRPr="00496248">
        <w:rPr>
          <w:rFonts w:ascii="Verdana" w:hAnsi="Verdana"/>
          <w:sz w:val="20"/>
          <w:szCs w:val="20"/>
          <w:lang w:val="en-US"/>
        </w:rPr>
        <w:t xml:space="preserve"> </w:t>
      </w:r>
      <w:proofErr w:type="gramStart"/>
      <w:r w:rsidRPr="00496248">
        <w:rPr>
          <w:rFonts w:ascii="Verdana" w:hAnsi="Verdana"/>
          <w:sz w:val="20"/>
          <w:szCs w:val="20"/>
          <w:lang w:val="en-US"/>
        </w:rPr>
        <w:t>Didžiausios įmonės dažniausiai turi finansų vadovą ar finansų direktorių</w:t>
      </w:r>
      <w:r>
        <w:rPr>
          <w:rFonts w:ascii="Verdana" w:hAnsi="Verdana"/>
          <w:sz w:val="20"/>
          <w:szCs w:val="20"/>
          <w:lang w:val="en-US"/>
        </w:rPr>
        <w:t>.</w:t>
      </w:r>
      <w:proofErr w:type="gramEnd"/>
      <w:r>
        <w:rPr>
          <w:rFonts w:ascii="Verdana" w:hAnsi="Verdana"/>
          <w:sz w:val="20"/>
          <w:szCs w:val="20"/>
          <w:lang w:val="en-US"/>
        </w:rPr>
        <w:t xml:space="preserve"> </w:t>
      </w:r>
    </w:p>
    <w:p w:rsidR="005C2E67" w:rsidRPr="00496248" w:rsidRDefault="005C2E67" w:rsidP="005C2E67">
      <w:pPr>
        <w:spacing w:line="240" w:lineRule="auto"/>
        <w:jc w:val="both"/>
        <w:rPr>
          <w:rFonts w:ascii="Verdana" w:hAnsi="Verdana"/>
          <w:sz w:val="20"/>
          <w:szCs w:val="20"/>
          <w:lang w:val="en-US"/>
        </w:rPr>
      </w:pPr>
      <w:r w:rsidRPr="00496248">
        <w:rPr>
          <w:rFonts w:ascii="Verdana" w:hAnsi="Verdana"/>
          <w:sz w:val="20"/>
          <w:szCs w:val="20"/>
          <w:lang w:val="en-US"/>
        </w:rPr>
        <w:t>Galima išskirti tris pagrindinius finansinius sprendimus, su kuriais susiduria visos įmonės, nepriklausomai nu</w:t>
      </w:r>
      <w:r>
        <w:rPr>
          <w:rFonts w:ascii="Verdana" w:hAnsi="Verdana"/>
          <w:sz w:val="20"/>
          <w:szCs w:val="20"/>
          <w:lang w:val="en-US"/>
        </w:rPr>
        <w:t>o jų dydžio ar veiklos srities: 1) investavimo; 2) finansavimo; 3) p</w:t>
      </w:r>
      <w:r w:rsidRPr="00496248">
        <w:rPr>
          <w:rFonts w:ascii="Verdana" w:hAnsi="Verdana"/>
          <w:sz w:val="20"/>
          <w:szCs w:val="20"/>
          <w:lang w:val="en-US"/>
        </w:rPr>
        <w:t>askirstymo.</w:t>
      </w:r>
    </w:p>
    <w:p w:rsidR="005C2E67" w:rsidRDefault="005C2E67" w:rsidP="005C2E67">
      <w:pPr>
        <w:spacing w:line="240" w:lineRule="auto"/>
        <w:jc w:val="both"/>
        <w:rPr>
          <w:rFonts w:ascii="Verdana" w:hAnsi="Verdana"/>
          <w:sz w:val="20"/>
          <w:szCs w:val="20"/>
          <w:lang w:val="en-US"/>
        </w:rPr>
      </w:pPr>
      <w:proofErr w:type="gramStart"/>
      <w:r w:rsidRPr="00496248">
        <w:rPr>
          <w:rFonts w:ascii="Verdana" w:hAnsi="Verdana"/>
          <w:sz w:val="20"/>
          <w:szCs w:val="20"/>
          <w:lang w:val="en-US"/>
        </w:rPr>
        <w:t>Kiekviena įmonė turi nuspręsti, kokią veiklą ji vykdys, kokių projektų imsis.</w:t>
      </w:r>
      <w:proofErr w:type="gramEnd"/>
      <w:r w:rsidRPr="00496248">
        <w:rPr>
          <w:rFonts w:ascii="Verdana" w:hAnsi="Verdana"/>
          <w:sz w:val="20"/>
          <w:szCs w:val="20"/>
          <w:lang w:val="en-US"/>
        </w:rPr>
        <w:t xml:space="preserve"> </w:t>
      </w:r>
      <w:proofErr w:type="gramStart"/>
      <w:r w:rsidRPr="00496248">
        <w:rPr>
          <w:rFonts w:ascii="Verdana" w:hAnsi="Verdana"/>
          <w:sz w:val="20"/>
          <w:szCs w:val="20"/>
          <w:lang w:val="en-US"/>
        </w:rPr>
        <w:t>Pavyzdžiui, įmonė sprendžia, ar atidaryti naują parduotuvę kitame mieste; ar įsigyti naują gamybos liniją; pirkti patalpas sandėliui ar jas nuomoti; nusipirkti automobilį sumokant iš karto ar naudotis išperkamąja nuoma.</w:t>
      </w:r>
      <w:proofErr w:type="gramEnd"/>
      <w:r w:rsidRPr="00496248">
        <w:rPr>
          <w:rFonts w:ascii="Verdana" w:hAnsi="Verdana"/>
          <w:sz w:val="20"/>
          <w:szCs w:val="20"/>
          <w:lang w:val="en-US"/>
        </w:rPr>
        <w:t xml:space="preserve"> Visi šie įmonės sprendimai turi būti vertinami ir iš finansinės pusės: ar naujoji investicija atsipirks; jei taip, </w:t>
      </w:r>
      <w:proofErr w:type="gramStart"/>
      <w:r w:rsidRPr="00496248">
        <w:rPr>
          <w:rFonts w:ascii="Verdana" w:hAnsi="Verdana"/>
          <w:sz w:val="20"/>
          <w:szCs w:val="20"/>
          <w:lang w:val="en-US"/>
        </w:rPr>
        <w:t>tai</w:t>
      </w:r>
      <w:proofErr w:type="gramEnd"/>
      <w:r w:rsidRPr="00496248">
        <w:rPr>
          <w:rFonts w:ascii="Verdana" w:hAnsi="Verdana"/>
          <w:sz w:val="20"/>
          <w:szCs w:val="20"/>
          <w:lang w:val="en-US"/>
        </w:rPr>
        <w:t xml:space="preserve"> kada; kiek naujasis investicinis projektas padidins įmonės vertę; kuris variantas finansiškai naudingesnis įmonei</w:t>
      </w:r>
      <w:r>
        <w:rPr>
          <w:rFonts w:ascii="Verdana" w:hAnsi="Verdana"/>
          <w:sz w:val="20"/>
          <w:szCs w:val="20"/>
          <w:lang w:val="en-US"/>
        </w:rPr>
        <w:t xml:space="preserve">. </w:t>
      </w:r>
    </w:p>
    <w:p w:rsidR="0089101E" w:rsidRPr="0089101E" w:rsidRDefault="0089101E" w:rsidP="0089101E">
      <w:pPr>
        <w:spacing w:line="240" w:lineRule="auto"/>
        <w:jc w:val="both"/>
        <w:rPr>
          <w:rFonts w:ascii="Verdana" w:hAnsi="Verdana"/>
          <w:sz w:val="20"/>
          <w:szCs w:val="20"/>
          <w:lang w:val="en-US"/>
        </w:rPr>
      </w:pPr>
      <w:proofErr w:type="gramStart"/>
      <w:r w:rsidRPr="0089101E">
        <w:rPr>
          <w:rFonts w:ascii="Verdana" w:hAnsi="Verdana"/>
          <w:sz w:val="20"/>
          <w:szCs w:val="20"/>
          <w:lang w:val="en-US"/>
        </w:rPr>
        <w:t>Šiandien verslo finansavimo rinką galima būtų suskirstyti į keletą sektorių, kur kiekviename iš jų vyrauja skirtingos skolinimosi ar investicijų prisitraukimo sąlygos ir reikalavimai.</w:t>
      </w:r>
      <w:proofErr w:type="gramEnd"/>
    </w:p>
    <w:p w:rsidR="0089101E" w:rsidRPr="0089101E" w:rsidRDefault="0089101E" w:rsidP="0089101E">
      <w:pPr>
        <w:spacing w:line="240" w:lineRule="auto"/>
        <w:jc w:val="both"/>
        <w:rPr>
          <w:rFonts w:ascii="Verdana" w:hAnsi="Verdana"/>
          <w:sz w:val="20"/>
          <w:szCs w:val="20"/>
          <w:lang w:val="en-US"/>
        </w:rPr>
      </w:pPr>
      <w:proofErr w:type="gramStart"/>
      <w:r w:rsidRPr="0089101E">
        <w:rPr>
          <w:rFonts w:ascii="Verdana" w:hAnsi="Verdana"/>
          <w:sz w:val="20"/>
          <w:szCs w:val="20"/>
          <w:lang w:val="en-US"/>
        </w:rPr>
        <w:t>Vienas iš verslo finansavimo šaltinių yra rizikos kapitalo fondai.</w:t>
      </w:r>
      <w:proofErr w:type="gramEnd"/>
      <w:r w:rsidRPr="0089101E">
        <w:rPr>
          <w:rFonts w:ascii="Verdana" w:hAnsi="Verdana"/>
          <w:sz w:val="20"/>
          <w:szCs w:val="20"/>
          <w:lang w:val="en-US"/>
        </w:rPr>
        <w:t xml:space="preserve"> </w:t>
      </w:r>
      <w:proofErr w:type="gramStart"/>
      <w:r w:rsidRPr="0089101E">
        <w:rPr>
          <w:rFonts w:ascii="Verdana" w:hAnsi="Verdana"/>
          <w:sz w:val="20"/>
          <w:szCs w:val="20"/>
          <w:lang w:val="en-US"/>
        </w:rPr>
        <w:t>Rizikos kapitalo fondai investuoja į verslus siekiančius įgyvendinti perspektyvius, greito augimo potencialą turinčius verslo projektus, orientuotus į globalias rinkas.</w:t>
      </w:r>
      <w:proofErr w:type="gramEnd"/>
      <w:r w:rsidRPr="0089101E">
        <w:rPr>
          <w:rFonts w:ascii="Verdana" w:hAnsi="Verdana"/>
          <w:sz w:val="20"/>
          <w:szCs w:val="20"/>
          <w:lang w:val="en-US"/>
        </w:rPr>
        <w:t xml:space="preserve"> </w:t>
      </w:r>
      <w:proofErr w:type="gramStart"/>
      <w:r w:rsidRPr="0089101E">
        <w:rPr>
          <w:rFonts w:ascii="Verdana" w:hAnsi="Verdana"/>
          <w:sz w:val="20"/>
          <w:szCs w:val="20"/>
          <w:lang w:val="en-US"/>
        </w:rPr>
        <w:t>Investuojama nuo kelių dešimčių iki keleto milijonų eurų, todėl investicijų pritraukimas reikalauja pasiruošimo, kuris gali trukti nuo keleto mėnesių iki kelių metų.</w:t>
      </w:r>
      <w:proofErr w:type="gramEnd"/>
      <w:r w:rsidRPr="0089101E">
        <w:rPr>
          <w:rFonts w:ascii="Verdana" w:hAnsi="Verdana"/>
          <w:sz w:val="20"/>
          <w:szCs w:val="20"/>
          <w:lang w:val="en-US"/>
        </w:rPr>
        <w:t xml:space="preserve"> Šis šaltinis prieinamas pakankamai nedidelei daliai verslų, taip pat priimtinas ne visiems verslininkams </w:t>
      </w:r>
      <w:proofErr w:type="gramStart"/>
      <w:r w:rsidRPr="0089101E">
        <w:rPr>
          <w:rFonts w:ascii="Verdana" w:hAnsi="Verdana"/>
          <w:sz w:val="20"/>
          <w:szCs w:val="20"/>
          <w:lang w:val="en-US"/>
        </w:rPr>
        <w:t>dėl</w:t>
      </w:r>
      <w:proofErr w:type="gramEnd"/>
      <w:r w:rsidRPr="0089101E">
        <w:rPr>
          <w:rFonts w:ascii="Verdana" w:hAnsi="Verdana"/>
          <w:sz w:val="20"/>
          <w:szCs w:val="20"/>
          <w:lang w:val="en-US"/>
        </w:rPr>
        <w:t xml:space="preserve"> savo specifikos, nes investuojama į nuosavybės (įmonės akcijos) ir pusiau nuosavybės (konvertuojama skola ir pan.) kapitalą.</w:t>
      </w:r>
    </w:p>
    <w:p w:rsidR="0089101E" w:rsidRPr="0089101E" w:rsidRDefault="0089101E" w:rsidP="0089101E">
      <w:pPr>
        <w:spacing w:line="240" w:lineRule="auto"/>
        <w:jc w:val="both"/>
        <w:rPr>
          <w:rFonts w:ascii="Verdana" w:hAnsi="Verdana"/>
          <w:sz w:val="20"/>
          <w:szCs w:val="20"/>
          <w:lang w:val="en-US"/>
        </w:rPr>
      </w:pPr>
      <w:proofErr w:type="gramStart"/>
      <w:r w:rsidRPr="0089101E">
        <w:rPr>
          <w:rFonts w:ascii="Verdana" w:hAnsi="Verdana"/>
          <w:sz w:val="20"/>
          <w:szCs w:val="20"/>
          <w:lang w:val="en-US"/>
        </w:rPr>
        <w:t>Populiariausi verslo finansavimo šaltiniai yra bankai ir kredito unijos.</w:t>
      </w:r>
      <w:proofErr w:type="gramEnd"/>
      <w:r w:rsidRPr="0089101E">
        <w:rPr>
          <w:rFonts w:ascii="Verdana" w:hAnsi="Verdana"/>
          <w:sz w:val="20"/>
          <w:szCs w:val="20"/>
          <w:lang w:val="en-US"/>
        </w:rPr>
        <w:t xml:space="preserve"> Šios verslo finansavimo įstaigos linkę teikti paskolas kai poreikis yra didesnei sumai ir ilgesniam terminui: paskolos sumos dažniausiai būna nuo 20 000 Eur, išsimokėjimo terminas keli metai. </w:t>
      </w:r>
      <w:proofErr w:type="gramStart"/>
      <w:r w:rsidRPr="0089101E">
        <w:rPr>
          <w:rFonts w:ascii="Verdana" w:hAnsi="Verdana"/>
          <w:sz w:val="20"/>
          <w:szCs w:val="20"/>
          <w:lang w:val="en-US"/>
        </w:rPr>
        <w:t>Esant tokių lėšų poreikiui verslas bankuose ir kredito unijose gali pasiskolinti pigiau, tačiau dažniausiai reikalaujami paskolos užstatai, keliami aukšti su rizikos vertinimu susiję reikalavimai įmonei.</w:t>
      </w:r>
      <w:proofErr w:type="gramEnd"/>
      <w:r w:rsidRPr="0089101E">
        <w:rPr>
          <w:rFonts w:ascii="Verdana" w:hAnsi="Verdana"/>
          <w:sz w:val="20"/>
          <w:szCs w:val="20"/>
          <w:lang w:val="en-US"/>
        </w:rPr>
        <w:t xml:space="preserve"> Dėl to toks finansavimas dažniau prieinamas senesnėms ir didesnėms įmonėms, o ir pats paskolos gavimo procesas užtrunka pakankamai ilgai.</w:t>
      </w:r>
    </w:p>
    <w:p w:rsidR="0089101E" w:rsidRPr="0089101E" w:rsidRDefault="0089101E" w:rsidP="0089101E">
      <w:pPr>
        <w:spacing w:line="240" w:lineRule="auto"/>
        <w:jc w:val="both"/>
        <w:rPr>
          <w:rFonts w:ascii="Verdana" w:hAnsi="Verdana"/>
          <w:sz w:val="20"/>
          <w:szCs w:val="20"/>
          <w:lang w:val="en-US"/>
        </w:rPr>
      </w:pPr>
      <w:proofErr w:type="gramStart"/>
      <w:r w:rsidRPr="0089101E">
        <w:rPr>
          <w:rFonts w:ascii="Verdana" w:hAnsi="Verdana"/>
          <w:sz w:val="20"/>
          <w:szCs w:val="20"/>
          <w:lang w:val="en-US"/>
        </w:rPr>
        <w:t>Tačiau šiandien ir jaunas verslas (iki 1 metų) gali pasiskolinti lėšų savo veiklos pradžiai ir plėtrai.</w:t>
      </w:r>
      <w:proofErr w:type="gramEnd"/>
      <w:r w:rsidRPr="0089101E">
        <w:rPr>
          <w:rFonts w:ascii="Verdana" w:hAnsi="Verdana"/>
          <w:sz w:val="20"/>
          <w:szCs w:val="20"/>
          <w:lang w:val="en-US"/>
        </w:rPr>
        <w:t xml:space="preserve"> UAB „Investicijų ir verslo garantijos</w:t>
      </w:r>
      <w:proofErr w:type="gramStart"/>
      <w:r w:rsidRPr="0089101E">
        <w:rPr>
          <w:rFonts w:ascii="Verdana" w:hAnsi="Verdana"/>
          <w:sz w:val="20"/>
          <w:szCs w:val="20"/>
          <w:lang w:val="en-US"/>
        </w:rPr>
        <w:t>“ valdo</w:t>
      </w:r>
      <w:proofErr w:type="gramEnd"/>
      <w:r w:rsidRPr="0089101E">
        <w:rPr>
          <w:rFonts w:ascii="Verdana" w:hAnsi="Verdana"/>
          <w:sz w:val="20"/>
          <w:szCs w:val="20"/>
          <w:lang w:val="en-US"/>
        </w:rPr>
        <w:t xml:space="preserve"> finansavimo priemonę „Verslumo skatinimas 2014–2020”. </w:t>
      </w:r>
      <w:proofErr w:type="gramStart"/>
      <w:r w:rsidRPr="0089101E">
        <w:rPr>
          <w:rFonts w:ascii="Verdana" w:hAnsi="Verdana"/>
          <w:sz w:val="20"/>
          <w:szCs w:val="20"/>
          <w:lang w:val="en-US"/>
        </w:rPr>
        <w:t>Pagal šią priemonę, verslo paskolas išduoda LKU grupės kredito unijos.</w:t>
      </w:r>
      <w:proofErr w:type="gramEnd"/>
      <w:r w:rsidRPr="0089101E">
        <w:rPr>
          <w:rFonts w:ascii="Verdana" w:hAnsi="Verdana"/>
          <w:sz w:val="20"/>
          <w:szCs w:val="20"/>
          <w:lang w:val="en-US"/>
        </w:rPr>
        <w:t xml:space="preserve"> </w:t>
      </w:r>
      <w:proofErr w:type="gramStart"/>
      <w:r w:rsidRPr="0089101E">
        <w:rPr>
          <w:rFonts w:ascii="Verdana" w:hAnsi="Verdana"/>
          <w:sz w:val="20"/>
          <w:szCs w:val="20"/>
          <w:lang w:val="en-US"/>
        </w:rPr>
        <w:t>Priemonė skirta fiziniams asmenims, labai mažoms ir mažoms įmonėms pradėti ir vystyti neseniai pradėtą verslą, teikiant paskolas iki 25 tūkst.</w:t>
      </w:r>
      <w:proofErr w:type="gramEnd"/>
      <w:r w:rsidRPr="0089101E">
        <w:rPr>
          <w:rFonts w:ascii="Verdana" w:hAnsi="Verdana"/>
          <w:sz w:val="20"/>
          <w:szCs w:val="20"/>
          <w:lang w:val="en-US"/>
        </w:rPr>
        <w:t xml:space="preserve"> </w:t>
      </w:r>
      <w:proofErr w:type="gramStart"/>
      <w:r w:rsidRPr="0089101E">
        <w:rPr>
          <w:rFonts w:ascii="Verdana" w:hAnsi="Verdana"/>
          <w:sz w:val="20"/>
          <w:szCs w:val="20"/>
          <w:lang w:val="en-US"/>
        </w:rPr>
        <w:t>Eurų.</w:t>
      </w:r>
      <w:proofErr w:type="gramEnd"/>
      <w:r w:rsidRPr="0089101E">
        <w:rPr>
          <w:rFonts w:ascii="Verdana" w:hAnsi="Verdana"/>
          <w:sz w:val="20"/>
          <w:szCs w:val="20"/>
          <w:lang w:val="en-US"/>
        </w:rPr>
        <w:t xml:space="preserve"> </w:t>
      </w:r>
      <w:proofErr w:type="gramStart"/>
      <w:r w:rsidRPr="0089101E">
        <w:rPr>
          <w:rFonts w:ascii="Verdana" w:hAnsi="Verdana"/>
          <w:sz w:val="20"/>
          <w:szCs w:val="20"/>
          <w:lang w:val="en-US"/>
        </w:rPr>
        <w:t>Pasinaudoti šiomis lengvatinėmis paskolomis gali ne visos įmonės.</w:t>
      </w:r>
      <w:proofErr w:type="gramEnd"/>
      <w:r w:rsidRPr="0089101E">
        <w:rPr>
          <w:rFonts w:ascii="Verdana" w:hAnsi="Verdana"/>
          <w:sz w:val="20"/>
          <w:szCs w:val="20"/>
          <w:lang w:val="en-US"/>
        </w:rPr>
        <w:t xml:space="preserve"> Priemonė nefinansuoja tam tikrų verslo sektorių, yra taikomi apribojimai </w:t>
      </w:r>
      <w:proofErr w:type="gramStart"/>
      <w:r w:rsidRPr="0089101E">
        <w:rPr>
          <w:rFonts w:ascii="Verdana" w:hAnsi="Verdana"/>
          <w:sz w:val="20"/>
          <w:szCs w:val="20"/>
          <w:lang w:val="en-US"/>
        </w:rPr>
        <w:t>dėl</w:t>
      </w:r>
      <w:proofErr w:type="gramEnd"/>
      <w:r w:rsidRPr="0089101E">
        <w:rPr>
          <w:rFonts w:ascii="Verdana" w:hAnsi="Verdana"/>
          <w:sz w:val="20"/>
          <w:szCs w:val="20"/>
          <w:lang w:val="en-US"/>
        </w:rPr>
        <w:t xml:space="preserve"> įmonės veiklos laikotarpio, savininko amžiaus, o ir pats procesas savo terminais ir rizikos vertinimu, panašus į bankinį skolinimo procesą.</w:t>
      </w:r>
    </w:p>
    <w:p w:rsidR="0089101E" w:rsidRPr="0089101E" w:rsidRDefault="0089101E" w:rsidP="0089101E">
      <w:pPr>
        <w:spacing w:line="240" w:lineRule="auto"/>
        <w:jc w:val="both"/>
        <w:rPr>
          <w:rFonts w:ascii="Verdana" w:hAnsi="Verdana"/>
          <w:sz w:val="20"/>
          <w:szCs w:val="20"/>
          <w:lang w:val="en-US"/>
        </w:rPr>
      </w:pPr>
      <w:proofErr w:type="gramStart"/>
      <w:r w:rsidRPr="0089101E">
        <w:rPr>
          <w:rFonts w:ascii="Verdana" w:hAnsi="Verdana"/>
          <w:sz w:val="20"/>
          <w:szCs w:val="20"/>
          <w:lang w:val="en-US"/>
        </w:rPr>
        <w:t>Alternatyva bankiniam verslo finansavimui yra verslo paskolų bendrovės, kurios lanksčiau vertina riziką, todėl skolina greitai, tačiau brangiau, nei bankai ar unijos.</w:t>
      </w:r>
      <w:proofErr w:type="gramEnd"/>
      <w:r w:rsidRPr="0089101E">
        <w:rPr>
          <w:rFonts w:ascii="Verdana" w:hAnsi="Verdana"/>
          <w:sz w:val="20"/>
          <w:szCs w:val="20"/>
          <w:lang w:val="en-US"/>
        </w:rPr>
        <w:t xml:space="preserve"> Didesnė </w:t>
      </w:r>
      <w:proofErr w:type="gramStart"/>
      <w:r w:rsidRPr="0089101E">
        <w:rPr>
          <w:rFonts w:ascii="Verdana" w:hAnsi="Verdana"/>
          <w:sz w:val="20"/>
          <w:szCs w:val="20"/>
          <w:lang w:val="en-US"/>
        </w:rPr>
        <w:t>dalis</w:t>
      </w:r>
      <w:proofErr w:type="gramEnd"/>
      <w:r w:rsidRPr="0089101E">
        <w:rPr>
          <w:rFonts w:ascii="Verdana" w:hAnsi="Verdana"/>
          <w:sz w:val="20"/>
          <w:szCs w:val="20"/>
          <w:lang w:val="en-US"/>
        </w:rPr>
        <w:t xml:space="preserve"> verslo paskolų bendrovių, kaip ir bankai, orientuojasi į didesnes verslo paskolų sumas, bei brandesnes įmones su kelių metų veiklos istorija, todėl jaunam verslui šie finansavimo šaltiniai prieinami dar gana retais </w:t>
      </w:r>
      <w:r w:rsidRPr="0089101E">
        <w:rPr>
          <w:rFonts w:ascii="Verdana" w:hAnsi="Verdana"/>
          <w:sz w:val="20"/>
          <w:szCs w:val="20"/>
          <w:lang w:val="en-US"/>
        </w:rPr>
        <w:lastRenderedPageBreak/>
        <w:t xml:space="preserve">atvejais. </w:t>
      </w:r>
      <w:proofErr w:type="gramStart"/>
      <w:r w:rsidRPr="0089101E">
        <w:rPr>
          <w:rFonts w:ascii="Verdana" w:hAnsi="Verdana"/>
          <w:sz w:val="20"/>
          <w:szCs w:val="20"/>
          <w:lang w:val="en-US"/>
        </w:rPr>
        <w:t>Kaip alternatyva joms rinkoje atsiranda sutelktinio finansavimo platformos (P2P), sudarančios sąlygas turintiems laisvų lėšų asmenims jas investuoti, o verslo įmonėms lanksčiau pasiskolinti.</w:t>
      </w:r>
      <w:proofErr w:type="gramEnd"/>
    </w:p>
    <w:p w:rsidR="0089101E" w:rsidRDefault="0089101E" w:rsidP="0089101E">
      <w:pPr>
        <w:spacing w:line="240" w:lineRule="auto"/>
        <w:jc w:val="both"/>
        <w:rPr>
          <w:rFonts w:ascii="Verdana" w:hAnsi="Verdana"/>
          <w:sz w:val="20"/>
          <w:szCs w:val="20"/>
          <w:lang w:val="en-US"/>
        </w:rPr>
      </w:pPr>
      <w:r w:rsidRPr="0089101E">
        <w:rPr>
          <w:rFonts w:ascii="Verdana" w:hAnsi="Verdana"/>
          <w:sz w:val="20"/>
          <w:szCs w:val="20"/>
          <w:lang w:val="en-US"/>
        </w:rPr>
        <w:t xml:space="preserve">Išskirtinas ir kitas verslo paskolos teikėjų segmentas, - </w:t>
      </w:r>
      <w:proofErr w:type="gramStart"/>
      <w:r w:rsidRPr="0089101E">
        <w:rPr>
          <w:rFonts w:ascii="Verdana" w:hAnsi="Verdana"/>
          <w:sz w:val="20"/>
          <w:szCs w:val="20"/>
          <w:lang w:val="en-US"/>
        </w:rPr>
        <w:t>tai</w:t>
      </w:r>
      <w:proofErr w:type="gramEnd"/>
      <w:r w:rsidRPr="0089101E">
        <w:rPr>
          <w:rFonts w:ascii="Verdana" w:hAnsi="Verdana"/>
          <w:sz w:val="20"/>
          <w:szCs w:val="20"/>
          <w:lang w:val="en-US"/>
        </w:rPr>
        <w:t xml:space="preserve"> mikro paskolų verslui bendrovės, kurios finansuoja įmones iki 10 000 Eur sumomis jau nuo ankstyvos įmonių gyvavimo stadijos. </w:t>
      </w:r>
      <w:proofErr w:type="gramStart"/>
      <w:r w:rsidRPr="0089101E">
        <w:rPr>
          <w:rFonts w:ascii="Verdana" w:hAnsi="Verdana"/>
          <w:sz w:val="20"/>
          <w:szCs w:val="20"/>
          <w:lang w:val="en-US"/>
        </w:rPr>
        <w:t>Šiame finansavimo sektoriuje taikomas lankstus rizikos vertinimas, daug dėmesio skiriama pačio verslininko patikimumo vertinimui, todėl finansavimas prieinamas platesniam įmonių ratui ir pasiskolinti lėšų galima labai greitai, dienos bėgyje.</w:t>
      </w:r>
      <w:proofErr w:type="gramEnd"/>
      <w:r w:rsidRPr="0089101E">
        <w:rPr>
          <w:rFonts w:ascii="Verdana" w:hAnsi="Verdana"/>
          <w:sz w:val="20"/>
          <w:szCs w:val="20"/>
          <w:lang w:val="en-US"/>
        </w:rPr>
        <w:t xml:space="preserve"> </w:t>
      </w:r>
      <w:proofErr w:type="gramStart"/>
      <w:r w:rsidRPr="0089101E">
        <w:rPr>
          <w:rFonts w:ascii="Verdana" w:hAnsi="Verdana"/>
          <w:sz w:val="20"/>
          <w:szCs w:val="20"/>
          <w:lang w:val="en-US"/>
        </w:rPr>
        <w:t>Paprastai teikiamas nedidelis finansavimas, nuo tūkstančio iki keleto tūkstančių eurų, metų ar dviejų laikotarpiui.</w:t>
      </w:r>
      <w:proofErr w:type="gramEnd"/>
      <w:r w:rsidRPr="0089101E">
        <w:rPr>
          <w:rFonts w:ascii="Verdana" w:hAnsi="Verdana"/>
          <w:sz w:val="20"/>
          <w:szCs w:val="20"/>
          <w:lang w:val="en-US"/>
        </w:rPr>
        <w:t xml:space="preserve"> </w:t>
      </w:r>
      <w:proofErr w:type="gramStart"/>
      <w:r w:rsidRPr="0089101E">
        <w:rPr>
          <w:rFonts w:ascii="Verdana" w:hAnsi="Verdana"/>
          <w:sz w:val="20"/>
          <w:szCs w:val="20"/>
          <w:lang w:val="en-US"/>
        </w:rPr>
        <w:t>Šis finansavimo šaltinis ypač tinkamas tuomet, kai reikalingas apyvartinių lėšų papildymas, kai nėra arba taupumo sumetimais neverta įtraukinėti į paskolą nekilnojamo turto užstato, kai reikia finansavimo greitai atsiperkančioms investicijoms, skubiam įrangos remontui, prekių ar žaliavų įsigijimui palankesnėmis kainomis, ar kaip laikina paskola siekiant didesnio finansavimo.</w:t>
      </w:r>
      <w:proofErr w:type="gramEnd"/>
    </w:p>
    <w:p w:rsidR="005C2E67" w:rsidRPr="008212BA" w:rsidRDefault="0089101E" w:rsidP="0089101E">
      <w:pPr>
        <w:spacing w:line="240" w:lineRule="auto"/>
        <w:jc w:val="both"/>
        <w:rPr>
          <w:rFonts w:ascii="Verdana" w:hAnsi="Verdana"/>
          <w:b/>
          <w:sz w:val="20"/>
          <w:szCs w:val="20"/>
          <w:lang w:val="en-US"/>
        </w:rPr>
      </w:pPr>
      <w:r w:rsidRPr="0089101E">
        <w:rPr>
          <w:rFonts w:ascii="Verdana" w:hAnsi="Verdana"/>
          <w:b/>
          <w:sz w:val="20"/>
          <w:szCs w:val="20"/>
          <w:u w:val="single"/>
          <w:lang w:val="en-US"/>
        </w:rPr>
        <w:t xml:space="preserve"> </w:t>
      </w:r>
      <w:r w:rsidR="005C2E67" w:rsidRPr="008E003F">
        <w:rPr>
          <w:rFonts w:ascii="Verdana" w:hAnsi="Verdana"/>
          <w:b/>
          <w:sz w:val="20"/>
          <w:szCs w:val="20"/>
          <w:u w:val="single"/>
          <w:lang w:val="en-US"/>
        </w:rPr>
        <w:t>Užduotis grupelėse “Mano įmonės finansai</w:t>
      </w:r>
      <w:r w:rsidR="005C2E67" w:rsidRPr="008E003F">
        <w:rPr>
          <w:rFonts w:ascii="Verdana" w:hAnsi="Verdana"/>
          <w:sz w:val="20"/>
          <w:szCs w:val="20"/>
          <w:u w:val="single"/>
          <w:lang w:val="en-US"/>
        </w:rPr>
        <w:t>”:</w:t>
      </w:r>
      <w:r w:rsidR="005C2E67">
        <w:rPr>
          <w:rFonts w:ascii="Verdana" w:hAnsi="Verdana"/>
          <w:sz w:val="20"/>
          <w:szCs w:val="20"/>
          <w:lang w:val="en-US"/>
        </w:rPr>
        <w:t xml:space="preserve"> įvertindami Jūsų verslo organizavimo formą bei plėtros planus, raskite informaciją internete ir padiskutuokite grupelėse, kokių bankų</w:t>
      </w:r>
      <w:r>
        <w:rPr>
          <w:rFonts w:ascii="Verdana" w:hAnsi="Verdana"/>
          <w:sz w:val="20"/>
          <w:szCs w:val="20"/>
          <w:lang w:val="en-US"/>
        </w:rPr>
        <w:t>, paskol</w:t>
      </w:r>
      <w:r w:rsidR="00916D28">
        <w:rPr>
          <w:rFonts w:ascii="Verdana" w:hAnsi="Verdana"/>
          <w:sz w:val="20"/>
          <w:szCs w:val="20"/>
        </w:rPr>
        <w:t>ų bendrovių ir kredito unijų</w:t>
      </w:r>
      <w:r w:rsidR="005C2E67">
        <w:rPr>
          <w:rFonts w:ascii="Verdana" w:hAnsi="Verdana"/>
          <w:sz w:val="20"/>
          <w:szCs w:val="20"/>
          <w:lang w:val="en-US"/>
        </w:rPr>
        <w:t xml:space="preserve"> filialai yra Jūsų mieste bei kokias sąlygas ir finansavimo būdus jie siūlo verslui. </w:t>
      </w:r>
      <w:proofErr w:type="gramStart"/>
      <w:r w:rsidR="005C2E67">
        <w:rPr>
          <w:rFonts w:ascii="Verdana" w:hAnsi="Verdana"/>
          <w:sz w:val="20"/>
          <w:szCs w:val="20"/>
          <w:lang w:val="en-US"/>
        </w:rPr>
        <w:t>Įvertinkite, kuris būtų tinkamiausias Jūsų verslo finansavimui.</w:t>
      </w:r>
      <w:proofErr w:type="gramEnd"/>
    </w:p>
    <w:p w:rsidR="005C2E67" w:rsidRPr="007F7B54" w:rsidRDefault="005C2E67" w:rsidP="005C2E67">
      <w:pPr>
        <w:spacing w:line="240" w:lineRule="auto"/>
        <w:jc w:val="both"/>
        <w:rPr>
          <w:rFonts w:ascii="Verdana" w:hAnsi="Verdana"/>
          <w:lang w:val="en-US"/>
        </w:rPr>
      </w:pPr>
      <w:r w:rsidRPr="007F7B54">
        <w:rPr>
          <w:rFonts w:ascii="Verdana" w:hAnsi="Verdana"/>
          <w:b/>
          <w:sz w:val="20"/>
          <w:szCs w:val="20"/>
        </w:rPr>
        <w:t>Teorija</w:t>
      </w:r>
      <w:r>
        <w:rPr>
          <w:rFonts w:ascii="Verdana" w:hAnsi="Verdana"/>
          <w:sz w:val="20"/>
          <w:szCs w:val="20"/>
        </w:rPr>
        <w:t xml:space="preserve">. </w:t>
      </w:r>
      <w:r w:rsidRPr="007F7B54">
        <w:rPr>
          <w:rFonts w:ascii="Verdana" w:hAnsi="Verdana"/>
          <w:sz w:val="20"/>
          <w:szCs w:val="20"/>
        </w:rPr>
        <w:t>Bendrovė, veikianti sėkmingai, turi teigiamų pinigų srautų ir uždirba grynąjį pelną. Kam ji gali panaudoti uždirbtas lėšas? Bendrovė gali pinigus palikti įmonėje arba išmokėti akcininkams. Jei pinigai lieka įmonėje kaip nepaskirstytasis pelnas, juos galima panaudoti investicijoms į naujus projektus, t.y. reinvestuoti pinigus, arba ta suma padidinti įmonės turimus pinigus. Jei nusprendžiama grynąjį pelną išmokėti įmonės akcininkams, tai galima padaryti dviem būdais: išmokėti dividendus arba paskelbti akcijų supirkimą.</w:t>
      </w:r>
      <w:r>
        <w:rPr>
          <w:rFonts w:ascii="Verdana" w:hAnsi="Verdana"/>
          <w:sz w:val="20"/>
          <w:szCs w:val="20"/>
        </w:rPr>
        <w:t xml:space="preserve"> </w:t>
      </w:r>
    </w:p>
    <w:p w:rsidR="005C2E67" w:rsidRDefault="005C2E67" w:rsidP="005C2E67">
      <w:pPr>
        <w:spacing w:line="240" w:lineRule="auto"/>
        <w:jc w:val="both"/>
        <w:rPr>
          <w:rFonts w:ascii="Verdana" w:hAnsi="Verdana"/>
          <w:sz w:val="20"/>
          <w:szCs w:val="20"/>
          <w:lang w:val="en-US"/>
        </w:rPr>
      </w:pPr>
      <w:r w:rsidRPr="007F7B54">
        <w:rPr>
          <w:rFonts w:ascii="Verdana" w:hAnsi="Verdana"/>
          <w:sz w:val="20"/>
          <w:szCs w:val="20"/>
          <w:lang w:val="en-US"/>
        </w:rPr>
        <w:t xml:space="preserve">Įmonė, uždirbusi grynojo pelno ir nusprendusi </w:t>
      </w:r>
      <w:proofErr w:type="gramStart"/>
      <w:r w:rsidRPr="007F7B54">
        <w:rPr>
          <w:rFonts w:ascii="Verdana" w:hAnsi="Verdana"/>
          <w:sz w:val="20"/>
          <w:szCs w:val="20"/>
          <w:lang w:val="en-US"/>
        </w:rPr>
        <w:t>dalį</w:t>
      </w:r>
      <w:proofErr w:type="gramEnd"/>
      <w:r w:rsidRPr="007F7B54">
        <w:rPr>
          <w:rFonts w:ascii="Verdana" w:hAnsi="Verdana"/>
          <w:sz w:val="20"/>
          <w:szCs w:val="20"/>
          <w:lang w:val="en-US"/>
        </w:rPr>
        <w:t xml:space="preserve"> laisvų pinigų išmokėti akcininkams, tai gali padaryti mokėdama jiems dividendus. </w:t>
      </w:r>
      <w:proofErr w:type="gramStart"/>
      <w:r w:rsidRPr="007F7B54">
        <w:rPr>
          <w:rFonts w:ascii="Verdana" w:hAnsi="Verdana"/>
          <w:sz w:val="20"/>
          <w:szCs w:val="20"/>
          <w:lang w:val="en-US"/>
        </w:rPr>
        <w:t xml:space="preserve">Tai įmonės akcininkų </w:t>
      </w:r>
      <w:r>
        <w:rPr>
          <w:rFonts w:ascii="Verdana" w:hAnsi="Verdana"/>
          <w:sz w:val="20"/>
          <w:szCs w:val="20"/>
          <w:lang w:val="en-US"/>
        </w:rPr>
        <w:t>pajamas.</w:t>
      </w:r>
      <w:proofErr w:type="gramEnd"/>
      <w:r>
        <w:rPr>
          <w:rFonts w:ascii="Verdana" w:hAnsi="Verdana"/>
          <w:sz w:val="20"/>
          <w:szCs w:val="20"/>
          <w:lang w:val="en-US"/>
        </w:rPr>
        <w:t xml:space="preserve"> </w:t>
      </w:r>
      <w:proofErr w:type="gramStart"/>
      <w:r w:rsidRPr="007F7B54">
        <w:rPr>
          <w:rFonts w:ascii="Verdana" w:hAnsi="Verdana"/>
          <w:sz w:val="20"/>
          <w:szCs w:val="20"/>
          <w:lang w:val="en-US"/>
        </w:rPr>
        <w:t>Skiriant dividendus nusprendžiama, kokia pinigų suma tam bus skirta ir kada dividendai bus išmokėti</w:t>
      </w:r>
      <w:r>
        <w:rPr>
          <w:rFonts w:ascii="Verdana" w:hAnsi="Verdana"/>
          <w:sz w:val="20"/>
          <w:szCs w:val="20"/>
          <w:lang w:val="en-US"/>
        </w:rPr>
        <w:t>.</w:t>
      </w:r>
      <w:proofErr w:type="gramEnd"/>
      <w:r>
        <w:rPr>
          <w:rFonts w:ascii="Verdana" w:hAnsi="Verdana"/>
          <w:sz w:val="20"/>
          <w:szCs w:val="20"/>
          <w:lang w:val="en-US"/>
        </w:rPr>
        <w:t xml:space="preserve"> </w:t>
      </w:r>
    </w:p>
    <w:p w:rsidR="005C2E67" w:rsidRDefault="005C2E67" w:rsidP="005C2E67">
      <w:pPr>
        <w:spacing w:line="240" w:lineRule="auto"/>
        <w:jc w:val="both"/>
        <w:rPr>
          <w:rFonts w:ascii="Verdana" w:hAnsi="Verdana"/>
          <w:sz w:val="20"/>
          <w:szCs w:val="20"/>
          <w:lang w:val="en-US"/>
        </w:rPr>
      </w:pPr>
      <w:r w:rsidRPr="007F7B54">
        <w:rPr>
          <w:rFonts w:ascii="Verdana" w:hAnsi="Verdana"/>
          <w:sz w:val="20"/>
          <w:szCs w:val="20"/>
          <w:lang w:val="en-US"/>
        </w:rPr>
        <w:t>Be dividendų išmokėjimo, bendrovės turi dar vieną būdą išmokėti pinigus savo akcininkams – paskelbti akcijų supirkimą</w:t>
      </w:r>
      <w:r>
        <w:rPr>
          <w:rFonts w:ascii="Verdana" w:hAnsi="Verdana"/>
          <w:sz w:val="20"/>
          <w:szCs w:val="20"/>
          <w:lang w:val="en-US"/>
        </w:rPr>
        <w:t xml:space="preserve">. </w:t>
      </w:r>
    </w:p>
    <w:p w:rsidR="005C2E67" w:rsidRDefault="005C2E67" w:rsidP="005C2E67">
      <w:pPr>
        <w:spacing w:line="240" w:lineRule="auto"/>
        <w:jc w:val="both"/>
        <w:rPr>
          <w:rFonts w:ascii="Verdana" w:hAnsi="Verdana"/>
          <w:sz w:val="20"/>
          <w:szCs w:val="20"/>
        </w:rPr>
      </w:pPr>
      <w:r w:rsidRPr="00F77441">
        <w:rPr>
          <w:rFonts w:ascii="Verdana" w:hAnsi="Verdana"/>
          <w:b/>
          <w:sz w:val="20"/>
          <w:szCs w:val="20"/>
          <w:lang w:val="en-US"/>
        </w:rPr>
        <w:t>Užduotis grupelėse “Mūsų įmonės pelnas”</w:t>
      </w:r>
      <w:r>
        <w:rPr>
          <w:rFonts w:ascii="Verdana" w:hAnsi="Verdana"/>
          <w:sz w:val="20"/>
          <w:szCs w:val="20"/>
          <w:lang w:val="en-US"/>
        </w:rPr>
        <w:t xml:space="preserve">: Jūsų įmonė veikia pelningai ir uždirbo grynojo </w:t>
      </w:r>
      <w:proofErr w:type="gramStart"/>
      <w:r>
        <w:rPr>
          <w:rFonts w:ascii="Verdana" w:hAnsi="Verdana"/>
          <w:sz w:val="20"/>
          <w:szCs w:val="20"/>
          <w:lang w:val="en-US"/>
        </w:rPr>
        <w:t>pelno  20</w:t>
      </w:r>
      <w:proofErr w:type="gramEnd"/>
      <w:r>
        <w:rPr>
          <w:rFonts w:ascii="Verdana" w:hAnsi="Verdana"/>
          <w:sz w:val="20"/>
          <w:szCs w:val="20"/>
          <w:lang w:val="en-US"/>
        </w:rPr>
        <w:t xml:space="preserve"> t</w:t>
      </w:r>
      <w:r>
        <w:rPr>
          <w:rFonts w:ascii="Verdana" w:hAnsi="Verdana"/>
          <w:sz w:val="20"/>
          <w:szCs w:val="20"/>
        </w:rPr>
        <w:t xml:space="preserve">ūkst. eurų. Kaip manote, kokie būtų tolimesni Jūsų įmonės planai </w:t>
      </w:r>
      <w:r>
        <w:rPr>
          <w:rFonts w:ascii="Verdana" w:hAnsi="Verdana"/>
          <w:sz w:val="20"/>
          <w:szCs w:val="20"/>
          <w:lang w:val="en-US"/>
        </w:rPr>
        <w:t>2 met</w:t>
      </w:r>
      <w:r>
        <w:rPr>
          <w:rFonts w:ascii="Verdana" w:hAnsi="Verdana"/>
          <w:sz w:val="20"/>
          <w:szCs w:val="20"/>
        </w:rPr>
        <w:t>ų laikotarpiui? Padiskutuokite grupelėse, ar įmonės akcininkams mokėsite dividendus, ar investuosite tuos pinigus į verslo plėtrą. Pagrįskite savo argumentus.</w:t>
      </w:r>
    </w:p>
    <w:p w:rsidR="005C2E67" w:rsidRDefault="005C2E67" w:rsidP="005C2E67">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5C2E67" w:rsidRPr="00DB14AA" w:rsidRDefault="005C2E67" w:rsidP="005C2E67">
      <w:pPr>
        <w:pStyle w:val="ListParagraph"/>
        <w:numPr>
          <w:ilvl w:val="0"/>
          <w:numId w:val="18"/>
        </w:numPr>
        <w:spacing w:line="240" w:lineRule="auto"/>
        <w:jc w:val="both"/>
        <w:rPr>
          <w:rFonts w:ascii="Verdana" w:hAnsi="Verdana"/>
          <w:sz w:val="20"/>
          <w:szCs w:val="20"/>
          <w:lang w:val="en-US"/>
        </w:rPr>
      </w:pPr>
      <w:r>
        <w:rPr>
          <w:rFonts w:ascii="Verdana" w:hAnsi="Verdana"/>
          <w:sz w:val="20"/>
          <w:szCs w:val="20"/>
          <w:lang w:val="en-US"/>
        </w:rPr>
        <w:t>K</w:t>
      </w:r>
      <w:r>
        <w:rPr>
          <w:rFonts w:ascii="Verdana" w:hAnsi="Verdana"/>
          <w:sz w:val="20"/>
          <w:szCs w:val="20"/>
        </w:rPr>
        <w:t>ą vadiname finansų valdymu?</w:t>
      </w:r>
    </w:p>
    <w:p w:rsidR="005C2E67" w:rsidRDefault="005C2E67" w:rsidP="005C2E67">
      <w:pPr>
        <w:pStyle w:val="ListParagraph"/>
        <w:numPr>
          <w:ilvl w:val="0"/>
          <w:numId w:val="19"/>
        </w:numPr>
        <w:spacing w:line="240" w:lineRule="auto"/>
        <w:jc w:val="both"/>
        <w:rPr>
          <w:rFonts w:ascii="Verdana" w:hAnsi="Verdana"/>
          <w:sz w:val="20"/>
          <w:szCs w:val="20"/>
          <w:lang w:val="en-US"/>
        </w:rPr>
      </w:pPr>
      <w:proofErr w:type="gramStart"/>
      <w:r w:rsidRPr="009C5D39">
        <w:rPr>
          <w:rFonts w:ascii="Verdana" w:hAnsi="Verdana"/>
          <w:b/>
          <w:sz w:val="20"/>
          <w:szCs w:val="20"/>
          <w:lang w:val="en-US"/>
        </w:rPr>
        <w:t>įmonės</w:t>
      </w:r>
      <w:proofErr w:type="gramEnd"/>
      <w:r w:rsidRPr="009C5D39">
        <w:rPr>
          <w:rFonts w:ascii="Verdana" w:hAnsi="Verdana"/>
          <w:b/>
          <w:sz w:val="20"/>
          <w:szCs w:val="20"/>
          <w:lang w:val="en-US"/>
        </w:rPr>
        <w:t xml:space="preserve"> pinigų srautų bei nuosavo ir skolinto kapitalo valdymas</w:t>
      </w:r>
      <w:r>
        <w:rPr>
          <w:rFonts w:ascii="Verdana" w:hAnsi="Verdana"/>
          <w:sz w:val="20"/>
          <w:szCs w:val="20"/>
          <w:lang w:val="en-US"/>
        </w:rPr>
        <w:t>; b) efektyvus skolų mokėjimas; c) mokėjimas atlyginimų laiku ir sutartą sumą.</w:t>
      </w:r>
    </w:p>
    <w:p w:rsidR="005C2E67" w:rsidRDefault="005C2E67" w:rsidP="005C2E67">
      <w:pPr>
        <w:pStyle w:val="ListParagraph"/>
        <w:numPr>
          <w:ilvl w:val="0"/>
          <w:numId w:val="18"/>
        </w:numPr>
        <w:spacing w:line="240" w:lineRule="auto"/>
        <w:jc w:val="both"/>
        <w:rPr>
          <w:rFonts w:ascii="Verdana" w:hAnsi="Verdana"/>
          <w:sz w:val="20"/>
          <w:szCs w:val="20"/>
          <w:lang w:val="en-US"/>
        </w:rPr>
      </w:pPr>
      <w:r>
        <w:rPr>
          <w:rFonts w:ascii="Verdana" w:hAnsi="Verdana"/>
          <w:sz w:val="20"/>
          <w:szCs w:val="20"/>
          <w:lang w:val="en-US"/>
        </w:rPr>
        <w:t xml:space="preserve">Kas </w:t>
      </w:r>
      <w:r>
        <w:rPr>
          <w:rFonts w:ascii="Verdana" w:hAnsi="Verdana"/>
          <w:sz w:val="20"/>
          <w:szCs w:val="20"/>
        </w:rPr>
        <w:t>didelėse įmonėse atsakingas už finansų valdymą</w:t>
      </w:r>
      <w:r w:rsidRPr="009C5D39">
        <w:rPr>
          <w:rFonts w:ascii="Verdana" w:hAnsi="Verdana"/>
          <w:sz w:val="20"/>
          <w:szCs w:val="20"/>
          <w:lang w:val="en-US"/>
        </w:rPr>
        <w:t>?</w:t>
      </w:r>
    </w:p>
    <w:p w:rsidR="005C2E67" w:rsidRPr="009C5D39" w:rsidRDefault="005C2E67" w:rsidP="005C2E67">
      <w:pPr>
        <w:pStyle w:val="ListParagraph"/>
        <w:numPr>
          <w:ilvl w:val="0"/>
          <w:numId w:val="20"/>
        </w:numPr>
        <w:spacing w:line="240" w:lineRule="auto"/>
        <w:jc w:val="both"/>
        <w:rPr>
          <w:rFonts w:ascii="Verdana" w:hAnsi="Verdana"/>
          <w:sz w:val="20"/>
          <w:szCs w:val="20"/>
          <w:lang w:val="en-US"/>
        </w:rPr>
      </w:pPr>
      <w:r>
        <w:rPr>
          <w:rFonts w:ascii="Verdana" w:hAnsi="Verdana"/>
          <w:sz w:val="20"/>
          <w:szCs w:val="20"/>
          <w:lang w:val="en-US"/>
        </w:rPr>
        <w:t xml:space="preserve">generalinis; b) buhalteris; </w:t>
      </w:r>
      <w:r w:rsidRPr="009C5D39">
        <w:rPr>
          <w:rFonts w:ascii="Verdana" w:hAnsi="Verdana"/>
          <w:b/>
          <w:sz w:val="20"/>
          <w:szCs w:val="20"/>
          <w:lang w:val="en-US"/>
        </w:rPr>
        <w:t>c) finansų direktorius</w:t>
      </w:r>
    </w:p>
    <w:p w:rsidR="00144BEA" w:rsidRDefault="00144BEA" w:rsidP="00144BEA">
      <w:pPr>
        <w:spacing w:line="240" w:lineRule="auto"/>
        <w:ind w:left="720"/>
        <w:jc w:val="center"/>
        <w:rPr>
          <w:rFonts w:ascii="Verdana" w:hAnsi="Verdana"/>
          <w:b/>
          <w:sz w:val="24"/>
          <w:szCs w:val="24"/>
          <w:lang w:val="en-US"/>
        </w:rPr>
      </w:pPr>
      <w:proofErr w:type="gramStart"/>
      <w:r>
        <w:rPr>
          <w:rFonts w:ascii="Verdana" w:hAnsi="Verdana"/>
          <w:b/>
          <w:sz w:val="24"/>
          <w:szCs w:val="24"/>
          <w:lang w:val="en-US"/>
        </w:rPr>
        <w:t>7</w:t>
      </w:r>
      <w:r w:rsidRPr="00144BEA">
        <w:rPr>
          <w:rFonts w:ascii="Verdana" w:hAnsi="Verdana"/>
          <w:b/>
          <w:sz w:val="24"/>
          <w:szCs w:val="24"/>
          <w:lang w:val="en-US"/>
        </w:rPr>
        <w:t xml:space="preserve"> tema.</w:t>
      </w:r>
      <w:proofErr w:type="gramEnd"/>
      <w:r w:rsidRPr="00144BEA">
        <w:rPr>
          <w:rFonts w:ascii="Verdana" w:hAnsi="Verdana"/>
          <w:b/>
          <w:sz w:val="24"/>
          <w:szCs w:val="24"/>
          <w:lang w:val="en-US"/>
        </w:rPr>
        <w:t xml:space="preserve"> Verslininkiška rinkodara</w:t>
      </w:r>
    </w:p>
    <w:p w:rsidR="0089101E" w:rsidRDefault="009A1B09" w:rsidP="009A1B09">
      <w:pPr>
        <w:spacing w:line="240" w:lineRule="auto"/>
        <w:jc w:val="both"/>
        <w:rPr>
          <w:rFonts w:ascii="Verdana" w:hAnsi="Verdana"/>
          <w:sz w:val="20"/>
          <w:szCs w:val="20"/>
        </w:rPr>
      </w:pPr>
      <w:r w:rsidRPr="009A1B09">
        <w:rPr>
          <w:rFonts w:ascii="Verdana" w:hAnsi="Verdana"/>
          <w:b/>
          <w:sz w:val="20"/>
          <w:szCs w:val="20"/>
          <w:u w:val="single"/>
        </w:rPr>
        <w:t>Teorija</w:t>
      </w:r>
      <w:r>
        <w:rPr>
          <w:rFonts w:ascii="Verdana" w:hAnsi="Verdana"/>
          <w:sz w:val="24"/>
          <w:szCs w:val="24"/>
        </w:rPr>
        <w:t xml:space="preserve">. </w:t>
      </w:r>
      <w:r>
        <w:rPr>
          <w:rFonts w:ascii="Verdana" w:hAnsi="Verdana"/>
          <w:sz w:val="20"/>
          <w:szCs w:val="20"/>
        </w:rPr>
        <w:t>Rinkodaros</w:t>
      </w:r>
      <w:r w:rsidRPr="009A1B09">
        <w:rPr>
          <w:rFonts w:ascii="Verdana" w:hAnsi="Verdana"/>
          <w:sz w:val="20"/>
          <w:szCs w:val="20"/>
        </w:rPr>
        <w:t xml:space="preserve"> termine specialistai šiuo metu įžvelgia dvi pagrind</w:t>
      </w:r>
      <w:r>
        <w:rPr>
          <w:rFonts w:ascii="Verdana" w:hAnsi="Verdana"/>
          <w:sz w:val="20"/>
          <w:szCs w:val="20"/>
        </w:rPr>
        <w:t>ines prasmes. Pirma, rinkodara suprantama</w:t>
      </w:r>
      <w:r w:rsidRPr="009A1B09">
        <w:rPr>
          <w:rFonts w:ascii="Verdana" w:hAnsi="Verdana"/>
          <w:sz w:val="20"/>
          <w:szCs w:val="20"/>
        </w:rPr>
        <w:t xml:space="preserve"> kaip viena iš valdymo funkcijų, aktyvus rinkos povei</w:t>
      </w:r>
      <w:r>
        <w:rPr>
          <w:rFonts w:ascii="Verdana" w:hAnsi="Verdana"/>
          <w:sz w:val="20"/>
          <w:szCs w:val="20"/>
        </w:rPr>
        <w:t>kio procesas. Antra, rinkodara suvokiama kaip tam tikra verslo</w:t>
      </w:r>
      <w:r w:rsidRPr="009A1B09">
        <w:rPr>
          <w:rFonts w:ascii="Verdana" w:hAnsi="Verdana"/>
          <w:sz w:val="20"/>
          <w:szCs w:val="20"/>
        </w:rPr>
        <w:t xml:space="preserve"> filosofija.</w:t>
      </w:r>
      <w:r>
        <w:rPr>
          <w:rFonts w:ascii="Verdana" w:hAnsi="Verdana"/>
          <w:sz w:val="20"/>
          <w:szCs w:val="20"/>
        </w:rPr>
        <w:t xml:space="preserve"> </w:t>
      </w:r>
      <w:r w:rsidRPr="009A1B09">
        <w:rPr>
          <w:rFonts w:ascii="Verdana" w:hAnsi="Verdana"/>
          <w:sz w:val="20"/>
          <w:szCs w:val="20"/>
        </w:rPr>
        <w:t>Ka</w:t>
      </w:r>
      <w:r>
        <w:rPr>
          <w:rFonts w:ascii="Verdana" w:hAnsi="Verdana"/>
          <w:sz w:val="20"/>
          <w:szCs w:val="20"/>
        </w:rPr>
        <w:t xml:space="preserve">ip valdymo funkcija, rinkodara yra sudėtinė verslo dalis, </w:t>
      </w:r>
      <w:r w:rsidRPr="009A1B09">
        <w:rPr>
          <w:rFonts w:ascii="Verdana" w:hAnsi="Verdana"/>
          <w:sz w:val="20"/>
          <w:szCs w:val="20"/>
        </w:rPr>
        <w:t>ne mažiau ir ne daugiau svarbi už finansų, materialinio-techninio tiekimo, gamybos valdymą. Nėra komp</w:t>
      </w:r>
      <w:r>
        <w:rPr>
          <w:rFonts w:ascii="Verdana" w:hAnsi="Verdana"/>
          <w:sz w:val="20"/>
          <w:szCs w:val="20"/>
        </w:rPr>
        <w:t>anijų, kuriose nebūtų rinkodaros</w:t>
      </w:r>
      <w:r w:rsidRPr="009A1B09">
        <w:rPr>
          <w:rFonts w:ascii="Verdana" w:hAnsi="Verdana"/>
          <w:sz w:val="20"/>
          <w:szCs w:val="20"/>
        </w:rPr>
        <w:t>, tai yra veiksm</w:t>
      </w:r>
      <w:r>
        <w:rPr>
          <w:rFonts w:ascii="Verdana" w:hAnsi="Verdana"/>
          <w:sz w:val="20"/>
          <w:szCs w:val="20"/>
        </w:rPr>
        <w:t>ų, skatinančių produkto judėjimą</w:t>
      </w:r>
      <w:r w:rsidRPr="009A1B09">
        <w:rPr>
          <w:rFonts w:ascii="Verdana" w:hAnsi="Verdana"/>
          <w:sz w:val="20"/>
          <w:szCs w:val="20"/>
        </w:rPr>
        <w:t xml:space="preserve"> nuo gamintojo link vartotojo. Ka</w:t>
      </w:r>
      <w:r>
        <w:rPr>
          <w:rFonts w:ascii="Verdana" w:hAnsi="Verdana"/>
          <w:sz w:val="20"/>
          <w:szCs w:val="20"/>
        </w:rPr>
        <w:t>ip verslo filosofija rinkodros</w:t>
      </w:r>
      <w:r w:rsidRPr="009A1B09">
        <w:rPr>
          <w:rFonts w:ascii="Verdana" w:hAnsi="Verdana"/>
          <w:sz w:val="20"/>
          <w:szCs w:val="20"/>
        </w:rPr>
        <w:t xml:space="preserve"> principai reikalauja į vartojimą žvelgti kaip į demokratinį procesą, kuriame vartotojai "balsuoja" už reikalingus produktus arba paslaugas savo pinigais. R</w:t>
      </w:r>
      <w:r>
        <w:rPr>
          <w:rFonts w:ascii="Verdana" w:hAnsi="Verdana"/>
          <w:sz w:val="20"/>
          <w:szCs w:val="20"/>
        </w:rPr>
        <w:t xml:space="preserve">inkoje sėkmė lydi tą kompaniją, </w:t>
      </w:r>
      <w:r w:rsidRPr="009A1B09">
        <w:rPr>
          <w:rFonts w:ascii="Verdana" w:hAnsi="Verdana"/>
          <w:sz w:val="20"/>
          <w:szCs w:val="20"/>
        </w:rPr>
        <w:t>kuri siekia tirti besikeičiančius vartotojų poreikius ir stengiasi ieškoti būdų kuo efektyv</w:t>
      </w:r>
      <w:r>
        <w:rPr>
          <w:rFonts w:ascii="Verdana" w:hAnsi="Verdana"/>
          <w:sz w:val="20"/>
          <w:szCs w:val="20"/>
        </w:rPr>
        <w:t>iau juos patenkinti. Rinkodara</w:t>
      </w:r>
      <w:r w:rsidRPr="009A1B09">
        <w:rPr>
          <w:rFonts w:ascii="Verdana" w:hAnsi="Verdana"/>
          <w:sz w:val="20"/>
          <w:szCs w:val="20"/>
        </w:rPr>
        <w:t xml:space="preserve"> verčia kompaniją gaminti ne tai, ką ji nori ir gali lengviausiu būdu pateikti rinkai, bei tai, kas yra r</w:t>
      </w:r>
      <w:r>
        <w:rPr>
          <w:rFonts w:ascii="Verdana" w:hAnsi="Verdana"/>
          <w:sz w:val="20"/>
          <w:szCs w:val="20"/>
        </w:rPr>
        <w:t>eikalinga vartotojui. Rinkodaros</w:t>
      </w:r>
      <w:r w:rsidRPr="009A1B09">
        <w:rPr>
          <w:rFonts w:ascii="Verdana" w:hAnsi="Verdana"/>
          <w:sz w:val="20"/>
          <w:szCs w:val="20"/>
        </w:rPr>
        <w:t xml:space="preserve"> pagrindas yra kompanijos ir vartotojo sąjunga: kompanija gauna informaciją apie vartotojo poreikius tam, kad gulėtų paruošti ir pateikti rinkai paklausius produktus</w:t>
      </w:r>
      <w:r>
        <w:rPr>
          <w:rFonts w:ascii="Verdana" w:hAnsi="Verdana"/>
          <w:sz w:val="20"/>
          <w:szCs w:val="20"/>
        </w:rPr>
        <w:t xml:space="preserve">. </w:t>
      </w:r>
    </w:p>
    <w:p w:rsidR="00774019" w:rsidRDefault="00774019" w:rsidP="00774019">
      <w:pPr>
        <w:spacing w:line="240" w:lineRule="auto"/>
        <w:jc w:val="both"/>
        <w:rPr>
          <w:rFonts w:ascii="Verdana" w:hAnsi="Verdana"/>
          <w:sz w:val="20"/>
          <w:szCs w:val="20"/>
        </w:rPr>
      </w:pPr>
      <w:r>
        <w:rPr>
          <w:rFonts w:ascii="Verdana" w:hAnsi="Verdana"/>
          <w:sz w:val="20"/>
          <w:szCs w:val="20"/>
        </w:rPr>
        <w:lastRenderedPageBreak/>
        <w:t xml:space="preserve">Rinkodaros </w:t>
      </w:r>
      <w:r w:rsidRPr="00774019">
        <w:rPr>
          <w:rFonts w:ascii="Verdana" w:hAnsi="Verdana"/>
          <w:sz w:val="20"/>
          <w:szCs w:val="20"/>
        </w:rPr>
        <w:t>p</w:t>
      </w:r>
      <w:r>
        <w:rPr>
          <w:rFonts w:ascii="Verdana" w:hAnsi="Verdana"/>
          <w:sz w:val="20"/>
          <w:szCs w:val="20"/>
        </w:rPr>
        <w:t xml:space="preserve">agrindiniai uždaviniai yra šie: 1) kompleksinis rinkos tyrimas; </w:t>
      </w:r>
      <w:r w:rsidRPr="00774019">
        <w:rPr>
          <w:rFonts w:ascii="Verdana" w:hAnsi="Verdana"/>
          <w:sz w:val="20"/>
          <w:szCs w:val="20"/>
        </w:rPr>
        <w:t>2) potencialios paklausos ir</w:t>
      </w:r>
      <w:r>
        <w:rPr>
          <w:rFonts w:ascii="Verdana" w:hAnsi="Verdana"/>
          <w:sz w:val="20"/>
          <w:szCs w:val="20"/>
        </w:rPr>
        <w:t xml:space="preserve"> nepatenkintų poreikių paieška; </w:t>
      </w:r>
      <w:r w:rsidRPr="00774019">
        <w:rPr>
          <w:rFonts w:ascii="Verdana" w:hAnsi="Verdana"/>
          <w:sz w:val="20"/>
          <w:szCs w:val="20"/>
        </w:rPr>
        <w:t>3) prekių a</w:t>
      </w:r>
      <w:r>
        <w:rPr>
          <w:rFonts w:ascii="Verdana" w:hAnsi="Verdana"/>
          <w:sz w:val="20"/>
          <w:szCs w:val="20"/>
        </w:rPr>
        <w:t xml:space="preserve">sortimento ir kainų planavimas; </w:t>
      </w:r>
      <w:r w:rsidRPr="00774019">
        <w:rPr>
          <w:rFonts w:ascii="Verdana" w:hAnsi="Verdana"/>
          <w:sz w:val="20"/>
          <w:szCs w:val="20"/>
        </w:rPr>
        <w:t>4) priemonių, visiškai pate</w:t>
      </w:r>
      <w:r>
        <w:rPr>
          <w:rFonts w:ascii="Verdana" w:hAnsi="Verdana"/>
          <w:sz w:val="20"/>
          <w:szCs w:val="20"/>
        </w:rPr>
        <w:t xml:space="preserve">nkinančių paklausą, paruošimas; </w:t>
      </w:r>
      <w:r w:rsidRPr="00774019">
        <w:rPr>
          <w:rFonts w:ascii="Verdana" w:hAnsi="Verdana"/>
          <w:sz w:val="20"/>
          <w:szCs w:val="20"/>
        </w:rPr>
        <w:t>5) pa</w:t>
      </w:r>
      <w:r>
        <w:rPr>
          <w:rFonts w:ascii="Verdana" w:hAnsi="Verdana"/>
          <w:sz w:val="20"/>
          <w:szCs w:val="20"/>
        </w:rPr>
        <w:t xml:space="preserve">rdavimo planavimas ir vykdymas; </w:t>
      </w:r>
      <w:r w:rsidRPr="00774019">
        <w:rPr>
          <w:rFonts w:ascii="Verdana" w:hAnsi="Verdana"/>
          <w:sz w:val="20"/>
          <w:szCs w:val="20"/>
        </w:rPr>
        <w:t>6) gamybos organizavimo ir valdymo tobulinimas.</w:t>
      </w:r>
    </w:p>
    <w:p w:rsidR="00613553" w:rsidRDefault="00613553" w:rsidP="00774019">
      <w:pPr>
        <w:spacing w:line="240" w:lineRule="auto"/>
        <w:jc w:val="both"/>
        <w:rPr>
          <w:rFonts w:ascii="Verdana" w:hAnsi="Verdana"/>
          <w:sz w:val="20"/>
          <w:szCs w:val="20"/>
        </w:rPr>
      </w:pPr>
      <w:r>
        <w:rPr>
          <w:rFonts w:ascii="Verdana" w:hAnsi="Verdana"/>
          <w:sz w:val="20"/>
          <w:szCs w:val="20"/>
        </w:rPr>
        <w:t xml:space="preserve">Vienas iš svarbiausių žignsių verslo pradžioje – </w:t>
      </w:r>
      <w:r w:rsidR="00CF106F">
        <w:rPr>
          <w:rFonts w:ascii="Verdana" w:hAnsi="Verdana"/>
          <w:sz w:val="20"/>
          <w:szCs w:val="20"/>
        </w:rPr>
        <w:t xml:space="preserve">rinkods tyrimas ir </w:t>
      </w:r>
      <w:r>
        <w:rPr>
          <w:rFonts w:ascii="Verdana" w:hAnsi="Verdana"/>
          <w:sz w:val="20"/>
          <w:szCs w:val="20"/>
        </w:rPr>
        <w:t>potencialių klientų (vartotojų)</w:t>
      </w:r>
      <w:r w:rsidR="00CF106F">
        <w:rPr>
          <w:rFonts w:ascii="Verdana" w:hAnsi="Verdana"/>
          <w:sz w:val="20"/>
          <w:szCs w:val="20"/>
        </w:rPr>
        <w:t xml:space="preserve"> segmentavimas.</w:t>
      </w:r>
    </w:p>
    <w:p w:rsidR="009F39A4" w:rsidRDefault="009F39A4" w:rsidP="00F1346F">
      <w:pPr>
        <w:spacing w:line="240" w:lineRule="auto"/>
        <w:jc w:val="both"/>
        <w:rPr>
          <w:rFonts w:ascii="Verdana" w:hAnsi="Verdana"/>
          <w:sz w:val="20"/>
          <w:szCs w:val="20"/>
        </w:rPr>
      </w:pPr>
      <w:r w:rsidRPr="009F39A4">
        <w:rPr>
          <w:rFonts w:ascii="Verdana" w:hAnsi="Verdana"/>
          <w:sz w:val="20"/>
          <w:szCs w:val="20"/>
          <w:u w:val="single"/>
        </w:rPr>
        <w:t>Rinkos tyrimas</w:t>
      </w:r>
      <w:r>
        <w:rPr>
          <w:rFonts w:ascii="Verdana" w:hAnsi="Verdana"/>
          <w:sz w:val="20"/>
          <w:szCs w:val="20"/>
        </w:rPr>
        <w:t xml:space="preserve">. </w:t>
      </w:r>
      <w:r w:rsidR="00F1346F" w:rsidRPr="00F1346F">
        <w:rPr>
          <w:rFonts w:ascii="Verdana" w:hAnsi="Verdana"/>
          <w:sz w:val="20"/>
          <w:szCs w:val="20"/>
        </w:rPr>
        <w:t>Rinkos tyrimą būtina atlikti, ne</w:t>
      </w:r>
      <w:r w:rsidR="00F1346F">
        <w:rPr>
          <w:rFonts w:ascii="Verdana" w:hAnsi="Verdana"/>
          <w:sz w:val="20"/>
          <w:szCs w:val="20"/>
        </w:rPr>
        <w:t xml:space="preserve">t jei idėja pasirodytų ir labai </w:t>
      </w:r>
      <w:r w:rsidR="00F1346F" w:rsidRPr="00F1346F">
        <w:rPr>
          <w:rFonts w:ascii="Verdana" w:hAnsi="Verdana"/>
          <w:sz w:val="20"/>
          <w:szCs w:val="20"/>
        </w:rPr>
        <w:t xml:space="preserve">gera bei perspektyvi. Aišku, </w:t>
      </w:r>
      <w:r w:rsidR="00F1346F">
        <w:rPr>
          <w:rFonts w:ascii="Verdana" w:hAnsi="Verdana"/>
          <w:sz w:val="20"/>
          <w:szCs w:val="20"/>
        </w:rPr>
        <w:t xml:space="preserve">rinkos tyrimas gali parodyti ir </w:t>
      </w:r>
      <w:r w:rsidR="00F1346F" w:rsidRPr="00F1346F">
        <w:rPr>
          <w:rFonts w:ascii="Verdana" w:hAnsi="Verdana"/>
          <w:sz w:val="20"/>
          <w:szCs w:val="20"/>
        </w:rPr>
        <w:t xml:space="preserve">neigiamų pusių, kurių reikėtų išvengti. </w:t>
      </w:r>
      <w:r w:rsidR="00F1346F">
        <w:rPr>
          <w:rFonts w:ascii="Verdana" w:hAnsi="Verdana"/>
          <w:sz w:val="20"/>
          <w:szCs w:val="20"/>
        </w:rPr>
        <w:t xml:space="preserve"> </w:t>
      </w:r>
      <w:r w:rsidR="00F1346F" w:rsidRPr="00F1346F">
        <w:rPr>
          <w:rFonts w:ascii="Verdana" w:hAnsi="Verdana"/>
          <w:sz w:val="20"/>
          <w:szCs w:val="20"/>
        </w:rPr>
        <w:t>Rinkos tyrimai padės bendrovei</w:t>
      </w:r>
      <w:r w:rsidR="00CF106F">
        <w:rPr>
          <w:rFonts w:ascii="Verdana" w:hAnsi="Verdana"/>
          <w:sz w:val="20"/>
          <w:szCs w:val="20"/>
        </w:rPr>
        <w:t xml:space="preserve"> numatyti produkto ar paslaugos </w:t>
      </w:r>
      <w:r w:rsidR="00F1346F" w:rsidRPr="00F1346F">
        <w:rPr>
          <w:rFonts w:ascii="Verdana" w:hAnsi="Verdana"/>
          <w:sz w:val="20"/>
          <w:szCs w:val="20"/>
        </w:rPr>
        <w:t>tikslinę klientų grupę,</w:t>
      </w:r>
      <w:r w:rsidR="00CF106F">
        <w:rPr>
          <w:rFonts w:ascii="Verdana" w:hAnsi="Verdana"/>
          <w:sz w:val="20"/>
          <w:szCs w:val="20"/>
        </w:rPr>
        <w:t xml:space="preserve"> taip pat tiksliau apskaičiuoti </w:t>
      </w:r>
      <w:r w:rsidR="00F1346F" w:rsidRPr="00F1346F">
        <w:rPr>
          <w:rFonts w:ascii="Verdana" w:hAnsi="Verdana"/>
          <w:sz w:val="20"/>
          <w:szCs w:val="20"/>
        </w:rPr>
        <w:t>planuojamą produkto ar pa</w:t>
      </w:r>
      <w:r w:rsidR="00CF106F">
        <w:rPr>
          <w:rFonts w:ascii="Verdana" w:hAnsi="Verdana"/>
          <w:sz w:val="20"/>
          <w:szCs w:val="20"/>
        </w:rPr>
        <w:t xml:space="preserve">slaugos paklausą ir planuojamus pardavimus. </w:t>
      </w:r>
      <w:r w:rsidR="00F1346F" w:rsidRPr="00F1346F">
        <w:rPr>
          <w:rFonts w:ascii="Verdana" w:hAnsi="Verdana"/>
          <w:sz w:val="20"/>
          <w:szCs w:val="20"/>
        </w:rPr>
        <w:t>Rin</w:t>
      </w:r>
      <w:r w:rsidR="00CF106F">
        <w:rPr>
          <w:rFonts w:ascii="Verdana" w:hAnsi="Verdana"/>
          <w:sz w:val="20"/>
          <w:szCs w:val="20"/>
        </w:rPr>
        <w:t xml:space="preserve">kos tyrimą paprasčiausiai galima atlikti apklausiant </w:t>
      </w:r>
      <w:r w:rsidR="00F1346F" w:rsidRPr="00F1346F">
        <w:rPr>
          <w:rFonts w:ascii="Verdana" w:hAnsi="Verdana"/>
          <w:sz w:val="20"/>
          <w:szCs w:val="20"/>
        </w:rPr>
        <w:t>nedidelę žmonių grupę, t</w:t>
      </w:r>
      <w:r w:rsidR="00CF106F">
        <w:rPr>
          <w:rFonts w:ascii="Verdana" w:hAnsi="Verdana"/>
          <w:sz w:val="20"/>
          <w:szCs w:val="20"/>
        </w:rPr>
        <w:t xml:space="preserve">aip pat sužinoti žmonių nuomonę </w:t>
      </w:r>
      <w:r w:rsidR="00F1346F" w:rsidRPr="00F1346F">
        <w:rPr>
          <w:rFonts w:ascii="Verdana" w:hAnsi="Verdana"/>
          <w:sz w:val="20"/>
          <w:szCs w:val="20"/>
        </w:rPr>
        <w:t>nefor</w:t>
      </w:r>
      <w:r w:rsidR="00CF106F">
        <w:rPr>
          <w:rFonts w:ascii="Verdana" w:hAnsi="Verdana"/>
          <w:sz w:val="20"/>
          <w:szCs w:val="20"/>
        </w:rPr>
        <w:t>malių diskusijų metu. G</w:t>
      </w:r>
      <w:r w:rsidR="00F1346F" w:rsidRPr="00F1346F">
        <w:rPr>
          <w:rFonts w:ascii="Verdana" w:hAnsi="Verdana"/>
          <w:sz w:val="20"/>
          <w:szCs w:val="20"/>
        </w:rPr>
        <w:t>ali</w:t>
      </w:r>
      <w:r w:rsidR="00CF106F">
        <w:rPr>
          <w:rFonts w:ascii="Verdana" w:hAnsi="Verdana"/>
          <w:sz w:val="20"/>
          <w:szCs w:val="20"/>
        </w:rPr>
        <w:t xml:space="preserve">ma atlikti ir didesnę apklausą, numatant tikslinę grupę, parengus atitinkamą apklausos </w:t>
      </w:r>
      <w:r w:rsidR="00F1346F" w:rsidRPr="00F1346F">
        <w:rPr>
          <w:rFonts w:ascii="Verdana" w:hAnsi="Verdana"/>
          <w:sz w:val="20"/>
          <w:szCs w:val="20"/>
        </w:rPr>
        <w:t xml:space="preserve">anketą ar klausimyną. </w:t>
      </w:r>
      <w:r w:rsidR="00CF106F">
        <w:rPr>
          <w:rFonts w:ascii="Verdana" w:hAnsi="Verdana"/>
          <w:sz w:val="20"/>
          <w:szCs w:val="20"/>
        </w:rPr>
        <w:t xml:space="preserve">Išanalizavus duomenis bus galima sužinoti, kas yra įmonės potencialūs </w:t>
      </w:r>
      <w:r w:rsidR="00F1346F" w:rsidRPr="00F1346F">
        <w:rPr>
          <w:rFonts w:ascii="Verdana" w:hAnsi="Verdana"/>
          <w:sz w:val="20"/>
          <w:szCs w:val="20"/>
        </w:rPr>
        <w:t>klientai ir kokį produktą ar paslaugą jie norėtų įsigyti.</w:t>
      </w:r>
    </w:p>
    <w:p w:rsidR="00CF106F" w:rsidRDefault="00CF106F" w:rsidP="00CF106F">
      <w:pPr>
        <w:spacing w:line="240" w:lineRule="auto"/>
        <w:jc w:val="both"/>
        <w:rPr>
          <w:rFonts w:ascii="Verdana" w:hAnsi="Verdana"/>
          <w:sz w:val="20"/>
          <w:szCs w:val="20"/>
        </w:rPr>
      </w:pPr>
      <w:r w:rsidRPr="00613553">
        <w:rPr>
          <w:rFonts w:ascii="Verdana" w:hAnsi="Verdana"/>
          <w:sz w:val="20"/>
          <w:szCs w:val="20"/>
          <w:u w:val="single"/>
        </w:rPr>
        <w:t>Potencialių klientų (vartotojų) segmentavimas</w:t>
      </w:r>
      <w:r>
        <w:rPr>
          <w:rFonts w:ascii="Verdana" w:hAnsi="Verdana"/>
          <w:sz w:val="20"/>
          <w:szCs w:val="20"/>
        </w:rPr>
        <w:t xml:space="preserve">. </w:t>
      </w:r>
      <w:r w:rsidRPr="00613553">
        <w:rPr>
          <w:rFonts w:ascii="Verdana" w:hAnsi="Verdana"/>
          <w:sz w:val="20"/>
          <w:szCs w:val="20"/>
        </w:rPr>
        <w:t xml:space="preserve"> Rinka suskaidoma į pakankamai tiksliai apibrėžtas vartotojų grupes, kurioms būdingas vienoda</w:t>
      </w:r>
      <w:r>
        <w:rPr>
          <w:rFonts w:ascii="Verdana" w:hAnsi="Verdana"/>
          <w:sz w:val="20"/>
          <w:szCs w:val="20"/>
        </w:rPr>
        <w:t xml:space="preserve">s požiūris į siūlomus produktus. </w:t>
      </w:r>
      <w:r w:rsidRPr="00613553">
        <w:rPr>
          <w:rFonts w:ascii="Verdana" w:hAnsi="Verdana"/>
          <w:sz w:val="20"/>
          <w:szCs w:val="20"/>
        </w:rPr>
        <w:t>Vadovaujamasi įvairiais kri</w:t>
      </w:r>
      <w:r>
        <w:rPr>
          <w:rFonts w:ascii="Verdana" w:hAnsi="Verdana"/>
          <w:sz w:val="20"/>
          <w:szCs w:val="20"/>
        </w:rPr>
        <w:t xml:space="preserve">terijais, iš kurių galėtų būti: </w:t>
      </w:r>
      <w:r w:rsidRPr="00613553">
        <w:rPr>
          <w:rFonts w:ascii="Verdana" w:hAnsi="Verdana"/>
          <w:sz w:val="20"/>
          <w:szCs w:val="20"/>
        </w:rPr>
        <w:t>1) geografiniai principai (pagal gyvenamąją vietą - miesto arba kaimo gyventojai, klima</w:t>
      </w:r>
      <w:r>
        <w:rPr>
          <w:rFonts w:ascii="Verdana" w:hAnsi="Verdana"/>
          <w:sz w:val="20"/>
          <w:szCs w:val="20"/>
        </w:rPr>
        <w:t xml:space="preserve">tinė juosta, valstybė ir t.t.); </w:t>
      </w:r>
      <w:r w:rsidRPr="00613553">
        <w:rPr>
          <w:rFonts w:ascii="Verdana" w:hAnsi="Verdana"/>
          <w:sz w:val="20"/>
          <w:szCs w:val="20"/>
        </w:rPr>
        <w:t>2) demografiniai kriterijai (amžius, lytis, šeimos dydis, pajamų lygis, užsiėmimas, išsilav</w:t>
      </w:r>
      <w:r>
        <w:rPr>
          <w:rFonts w:ascii="Verdana" w:hAnsi="Verdana"/>
          <w:sz w:val="20"/>
          <w:szCs w:val="20"/>
        </w:rPr>
        <w:t xml:space="preserve">inimas, tautybė, įsitikinimai); </w:t>
      </w:r>
      <w:r w:rsidRPr="00613553">
        <w:rPr>
          <w:rFonts w:ascii="Verdana" w:hAnsi="Verdana"/>
          <w:sz w:val="20"/>
          <w:szCs w:val="20"/>
        </w:rPr>
        <w:t>3) psichografiniai principai (priklausomybė visuomenės klasei, gy</w:t>
      </w:r>
      <w:r>
        <w:rPr>
          <w:rFonts w:ascii="Verdana" w:hAnsi="Verdana"/>
          <w:sz w:val="20"/>
          <w:szCs w:val="20"/>
        </w:rPr>
        <w:t xml:space="preserve">venimo būdas. asmenybės tipas); </w:t>
      </w:r>
      <w:r w:rsidRPr="00613553">
        <w:rPr>
          <w:rFonts w:ascii="Verdana" w:hAnsi="Verdana"/>
          <w:sz w:val="20"/>
          <w:szCs w:val="20"/>
        </w:rPr>
        <w:t>4) elgsenos principai (informuotumo apie prekę laipsnis, požiūris į produktą. vartojimo intensyvumas, ieškoma nauda ir pan.).</w:t>
      </w:r>
    </w:p>
    <w:p w:rsidR="00CF106F" w:rsidRDefault="00CF106F" w:rsidP="00CF106F">
      <w:pPr>
        <w:spacing w:line="240" w:lineRule="auto"/>
        <w:jc w:val="both"/>
        <w:rPr>
          <w:rFonts w:ascii="Verdana" w:hAnsi="Verdana"/>
          <w:sz w:val="20"/>
          <w:szCs w:val="20"/>
        </w:rPr>
      </w:pPr>
      <w:r w:rsidRPr="00C65F17">
        <w:rPr>
          <w:rFonts w:ascii="Verdana" w:hAnsi="Verdana"/>
          <w:b/>
          <w:sz w:val="20"/>
          <w:szCs w:val="20"/>
          <w:u w:val="single"/>
        </w:rPr>
        <w:t>Užduotis grupėse, projektinis darbas „Mūsų fir</w:t>
      </w:r>
      <w:r w:rsidR="00143930">
        <w:rPr>
          <w:rFonts w:ascii="Verdana" w:hAnsi="Verdana"/>
          <w:b/>
          <w:sz w:val="20"/>
          <w:szCs w:val="20"/>
          <w:u w:val="single"/>
        </w:rPr>
        <w:t>mos paslaugų/produktų rinkos tyrimas</w:t>
      </w:r>
      <w:r>
        <w:rPr>
          <w:rFonts w:ascii="Verdana" w:hAnsi="Verdana"/>
          <w:sz w:val="20"/>
          <w:szCs w:val="20"/>
        </w:rPr>
        <w:t xml:space="preserve">“: pagal poreikį informacijos galima ieškoti internete. Pasitarkite grupelėje ir nuspręskite, </w:t>
      </w:r>
      <w:r w:rsidR="009277CF">
        <w:rPr>
          <w:rFonts w:ascii="Verdana" w:hAnsi="Verdana"/>
          <w:sz w:val="20"/>
          <w:szCs w:val="20"/>
        </w:rPr>
        <w:t xml:space="preserve">kaip atliksite rinkos tyrimą, </w:t>
      </w:r>
      <w:r>
        <w:rPr>
          <w:rFonts w:ascii="Verdana" w:hAnsi="Verdana"/>
          <w:sz w:val="20"/>
          <w:szCs w:val="20"/>
        </w:rPr>
        <w:t>kas bus Jūsų potencialus klientas (vartotojas) atsižvelgiant į aukčiau minėta teorinę medžiagą. Po diskusijų rezultatais pasidalinkite su kitomis grupelėmis.</w:t>
      </w:r>
    </w:p>
    <w:p w:rsidR="00590DC1" w:rsidRDefault="00590DC1" w:rsidP="00590DC1">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590DC1" w:rsidRDefault="00590DC1" w:rsidP="00590DC1">
      <w:pPr>
        <w:pStyle w:val="ListParagraph"/>
        <w:numPr>
          <w:ilvl w:val="0"/>
          <w:numId w:val="26"/>
        </w:numPr>
        <w:spacing w:line="240" w:lineRule="auto"/>
        <w:jc w:val="both"/>
        <w:rPr>
          <w:rFonts w:ascii="Verdana" w:hAnsi="Verdana"/>
          <w:sz w:val="20"/>
          <w:szCs w:val="20"/>
          <w:lang w:val="en-US"/>
        </w:rPr>
      </w:pPr>
      <w:r>
        <w:rPr>
          <w:rFonts w:ascii="Verdana" w:hAnsi="Verdana"/>
          <w:sz w:val="20"/>
          <w:szCs w:val="20"/>
          <w:lang w:val="en-US"/>
        </w:rPr>
        <w:t>Koks yra svarbiausias rinkodaros tikslas?</w:t>
      </w:r>
    </w:p>
    <w:p w:rsidR="00590DC1" w:rsidRDefault="00590DC1" w:rsidP="00590DC1">
      <w:pPr>
        <w:pStyle w:val="ListParagraph"/>
        <w:numPr>
          <w:ilvl w:val="0"/>
          <w:numId w:val="27"/>
        </w:numPr>
        <w:spacing w:line="240" w:lineRule="auto"/>
        <w:jc w:val="both"/>
        <w:rPr>
          <w:rFonts w:ascii="Verdana" w:hAnsi="Verdana"/>
          <w:sz w:val="20"/>
          <w:szCs w:val="20"/>
          <w:lang w:val="en-US"/>
        </w:rPr>
      </w:pPr>
      <w:r w:rsidRPr="00590DC1">
        <w:rPr>
          <w:rFonts w:ascii="Verdana" w:hAnsi="Verdana"/>
          <w:b/>
          <w:sz w:val="20"/>
          <w:szCs w:val="20"/>
          <w:lang w:val="en-US"/>
        </w:rPr>
        <w:t xml:space="preserve">Padeda kompanijai gaminti ne </w:t>
      </w:r>
      <w:proofErr w:type="gramStart"/>
      <w:r w:rsidRPr="00590DC1">
        <w:rPr>
          <w:rFonts w:ascii="Verdana" w:hAnsi="Verdana"/>
          <w:b/>
          <w:sz w:val="20"/>
          <w:szCs w:val="20"/>
          <w:lang w:val="en-US"/>
        </w:rPr>
        <w:t>tai</w:t>
      </w:r>
      <w:proofErr w:type="gramEnd"/>
      <w:r w:rsidRPr="00590DC1">
        <w:rPr>
          <w:rFonts w:ascii="Verdana" w:hAnsi="Verdana"/>
          <w:b/>
          <w:sz w:val="20"/>
          <w:szCs w:val="20"/>
          <w:lang w:val="en-US"/>
        </w:rPr>
        <w:t>, ką ji nori ir gali lengviausiu būdu pateikti rinkai, bei tai, kas yra reikalinga vartotojui</w:t>
      </w:r>
      <w:r>
        <w:rPr>
          <w:rFonts w:ascii="Verdana" w:hAnsi="Verdana"/>
          <w:sz w:val="20"/>
          <w:szCs w:val="20"/>
          <w:lang w:val="en-US"/>
        </w:rPr>
        <w:t>; b) sukuria tinkamą reklamą; c) atlieka rinkos tyrimą.</w:t>
      </w:r>
    </w:p>
    <w:p w:rsidR="003763DC" w:rsidRDefault="003763DC" w:rsidP="003763DC">
      <w:pPr>
        <w:pStyle w:val="ListParagraph"/>
        <w:numPr>
          <w:ilvl w:val="0"/>
          <w:numId w:val="26"/>
        </w:numPr>
        <w:spacing w:line="240" w:lineRule="auto"/>
        <w:jc w:val="both"/>
        <w:rPr>
          <w:rFonts w:ascii="Verdana" w:hAnsi="Verdana"/>
          <w:sz w:val="20"/>
          <w:szCs w:val="20"/>
          <w:lang w:val="en-US"/>
        </w:rPr>
      </w:pPr>
      <w:r>
        <w:rPr>
          <w:rFonts w:ascii="Verdana" w:hAnsi="Verdana"/>
          <w:sz w:val="20"/>
          <w:szCs w:val="20"/>
          <w:lang w:val="en-US"/>
        </w:rPr>
        <w:t>Kod</w:t>
      </w:r>
      <w:r>
        <w:rPr>
          <w:rFonts w:ascii="Verdana" w:hAnsi="Verdana"/>
          <w:sz w:val="20"/>
          <w:szCs w:val="20"/>
        </w:rPr>
        <w:t>ėl būtina atlikti rinkos tyrimą</w:t>
      </w:r>
      <w:r w:rsidRPr="003763DC">
        <w:rPr>
          <w:rFonts w:ascii="Verdana" w:hAnsi="Verdana"/>
          <w:sz w:val="20"/>
          <w:szCs w:val="20"/>
          <w:lang w:val="en-US"/>
        </w:rPr>
        <w:t>?</w:t>
      </w:r>
    </w:p>
    <w:p w:rsidR="00590DC1" w:rsidRPr="00551379" w:rsidRDefault="003763DC" w:rsidP="00CF106F">
      <w:pPr>
        <w:pStyle w:val="ListParagraph"/>
        <w:numPr>
          <w:ilvl w:val="0"/>
          <w:numId w:val="28"/>
        </w:numPr>
        <w:spacing w:line="240" w:lineRule="auto"/>
        <w:jc w:val="both"/>
        <w:rPr>
          <w:rFonts w:ascii="Verdana" w:hAnsi="Verdana"/>
          <w:sz w:val="20"/>
          <w:szCs w:val="20"/>
          <w:lang w:val="en-US"/>
        </w:rPr>
      </w:pPr>
      <w:r>
        <w:rPr>
          <w:rFonts w:ascii="Verdana" w:hAnsi="Verdana"/>
          <w:sz w:val="20"/>
          <w:szCs w:val="20"/>
          <w:lang w:val="en-US"/>
        </w:rPr>
        <w:t xml:space="preserve">Padeda pritraukti tinkamų žmonių į įmonę; b) mažėja darbuotojų kaita; </w:t>
      </w:r>
      <w:r w:rsidRPr="00551379">
        <w:rPr>
          <w:rFonts w:ascii="Verdana" w:hAnsi="Verdana"/>
          <w:b/>
          <w:sz w:val="20"/>
          <w:szCs w:val="20"/>
          <w:lang w:val="en-US"/>
        </w:rPr>
        <w:t>c) padeda bendrovei numatyti produkto ar paslaugos tikslinę klientų grupę, taip pat tiksliau apskaičiuoti planuojamą produkto ar paslaugos paklausą ir planuojamus pardavimus</w:t>
      </w:r>
      <w:r>
        <w:rPr>
          <w:rFonts w:ascii="Verdana" w:hAnsi="Verdana"/>
          <w:sz w:val="20"/>
          <w:szCs w:val="20"/>
          <w:lang w:val="en-US"/>
        </w:rPr>
        <w:t>.</w:t>
      </w:r>
    </w:p>
    <w:p w:rsidR="00A87A18" w:rsidRDefault="00A87A18" w:rsidP="00A87A18">
      <w:pPr>
        <w:spacing w:line="240" w:lineRule="auto"/>
        <w:ind w:left="720"/>
        <w:jc w:val="center"/>
        <w:rPr>
          <w:rFonts w:ascii="Verdana" w:hAnsi="Verdana"/>
          <w:b/>
          <w:sz w:val="24"/>
          <w:szCs w:val="24"/>
          <w:lang w:val="en-US"/>
        </w:rPr>
      </w:pPr>
      <w:proofErr w:type="gramStart"/>
      <w:r>
        <w:rPr>
          <w:rFonts w:ascii="Verdana" w:hAnsi="Verdana"/>
          <w:b/>
          <w:sz w:val="24"/>
          <w:szCs w:val="24"/>
          <w:lang w:val="en-US"/>
        </w:rPr>
        <w:t>8</w:t>
      </w:r>
      <w:r w:rsidRPr="00144BEA">
        <w:rPr>
          <w:rFonts w:ascii="Verdana" w:hAnsi="Verdana"/>
          <w:b/>
          <w:sz w:val="24"/>
          <w:szCs w:val="24"/>
          <w:lang w:val="en-US"/>
        </w:rPr>
        <w:t xml:space="preserve"> tema.</w:t>
      </w:r>
      <w:proofErr w:type="gramEnd"/>
      <w:r w:rsidRPr="00144BEA">
        <w:rPr>
          <w:rFonts w:ascii="Verdana" w:hAnsi="Verdana"/>
          <w:b/>
          <w:sz w:val="24"/>
          <w:szCs w:val="24"/>
          <w:lang w:val="en-US"/>
        </w:rPr>
        <w:t xml:space="preserve"> </w:t>
      </w:r>
      <w:r w:rsidRPr="00A87A18">
        <w:rPr>
          <w:rFonts w:ascii="Verdana" w:hAnsi="Verdana"/>
          <w:b/>
          <w:sz w:val="24"/>
          <w:szCs w:val="24"/>
          <w:lang w:val="en-US"/>
        </w:rPr>
        <w:t>Prekės/paslaugos ženklo registravimas</w:t>
      </w:r>
    </w:p>
    <w:p w:rsidR="00832C3B" w:rsidRDefault="004B6C6D" w:rsidP="00832C3B">
      <w:pPr>
        <w:spacing w:line="240" w:lineRule="auto"/>
        <w:jc w:val="both"/>
        <w:rPr>
          <w:rFonts w:ascii="Verdana" w:hAnsi="Verdana"/>
          <w:sz w:val="20"/>
          <w:szCs w:val="20"/>
        </w:rPr>
      </w:pPr>
      <w:r w:rsidRPr="004B6C6D">
        <w:rPr>
          <w:rFonts w:ascii="Verdana" w:hAnsi="Verdana"/>
          <w:b/>
          <w:sz w:val="20"/>
          <w:szCs w:val="20"/>
        </w:rPr>
        <w:t>Teorija.</w:t>
      </w:r>
      <w:r>
        <w:rPr>
          <w:rFonts w:ascii="Verdana" w:hAnsi="Verdana"/>
          <w:sz w:val="20"/>
          <w:szCs w:val="20"/>
        </w:rPr>
        <w:t xml:space="preserve"> </w:t>
      </w:r>
      <w:r w:rsidR="00BB6204">
        <w:rPr>
          <w:rFonts w:ascii="Verdana" w:hAnsi="Verdana"/>
          <w:sz w:val="20"/>
          <w:szCs w:val="20"/>
        </w:rPr>
        <w:t xml:space="preserve">Prekės/paslaugos </w:t>
      </w:r>
      <w:r w:rsidR="00BB6204" w:rsidRPr="00BB6204">
        <w:rPr>
          <w:rFonts w:ascii="Verdana" w:hAnsi="Verdana"/>
          <w:sz w:val="20"/>
          <w:szCs w:val="20"/>
        </w:rPr>
        <w:t>ženklas – bet koks žymuo, kurio paskirtis – atskirti vieno asmens prekes arba paslaugas nuo kito asmens prekių arba paslaugų ir kur</w:t>
      </w:r>
      <w:r w:rsidR="00BB6204">
        <w:rPr>
          <w:rFonts w:ascii="Verdana" w:hAnsi="Verdana"/>
          <w:sz w:val="20"/>
          <w:szCs w:val="20"/>
        </w:rPr>
        <w:t xml:space="preserve">į galima pavaizduoti grafiškai. </w:t>
      </w:r>
      <w:r w:rsidR="00832C3B" w:rsidRPr="00832C3B">
        <w:rPr>
          <w:rFonts w:ascii="Verdana" w:hAnsi="Verdana"/>
          <w:sz w:val="20"/>
          <w:szCs w:val="20"/>
        </w:rPr>
        <w:t>Prekės ženklą įregistruoti naudinga. Įregistravę prekės ženklą, turėsite išimtines teises jį naudoti ir turėsite teisę drausti tapatų ar panašų ženklą naudoti kitiems. Tam, kad savo prekių ženklui suteiktumėte apsaugą jį įregistruodami, turite atlikti že</w:t>
      </w:r>
      <w:r w:rsidR="00176529">
        <w:rPr>
          <w:rFonts w:ascii="Verdana" w:hAnsi="Verdana"/>
          <w:sz w:val="20"/>
          <w:szCs w:val="20"/>
        </w:rPr>
        <w:t xml:space="preserve">miau nurodytą procedūrą. </w:t>
      </w:r>
      <w:r w:rsidR="00832C3B" w:rsidRPr="00832C3B">
        <w:rPr>
          <w:rFonts w:ascii="Verdana" w:hAnsi="Verdana"/>
          <w:sz w:val="20"/>
          <w:szCs w:val="20"/>
        </w:rPr>
        <w:t xml:space="preserve">Ši procedūra taikoma registruojant tik nacionalinį prekės ženklą.1. Visų pirma, sukurkite patį prekės ženklą. Prekės ženklą gali sudaryti žodžiai, pavardės, vardai, pseudonimai, šūkiai, piešiniai, emblemos, erdvinės formos, spalvos. Prekės ženklas privalo turėti skiriamąjį požymį, kalboje negali būti tapęs bendriniu žodžiu ar žymėti tik prekių rūšį, kiekį, kokybę, paskirtį, vertę, geografinę kilmę ar kitas prekių ir paslaugų charakteristikas, taip pat klaidinti visuomenę, prieštarauti viešajai tvarkai ar gerai moralei ir kt. Prekių ženklams taikomus reikalavimus nustato Lietuvos Respublikos prekių ženklų įstatymas.2. Pasirinkite prekes ar paslaugas, kurioms saugoti bus naudojamas Jūsų prekės ženklas, t.y. kokioje veiklos srityje naudosite savo prekės ženklą. 3. Patikrinkite, ar nėra įregistruotų ar pareikštų registruoti tapačių prekės ženklų tapačioms ar panašioms prekėms ar klaidinamai panašių į jūsų prekės ženklą ženklų. Patikrinkite, ar Jūsų prekės ženklas nėra tapatus ar klaidinamai panašus į kito juridinio asmens pavadinimą, saugomą geografinę nuorodą, dizainą, literatūros, mokslo, meno </w:t>
      </w:r>
      <w:r w:rsidR="00832C3B" w:rsidRPr="00832C3B">
        <w:rPr>
          <w:rFonts w:ascii="Verdana" w:hAnsi="Verdana"/>
          <w:sz w:val="20"/>
          <w:szCs w:val="20"/>
        </w:rPr>
        <w:lastRenderedPageBreak/>
        <w:t>kūrinį, žinomo asmens pavardę, vardą, meninį pseudonimą</w:t>
      </w:r>
      <w:r w:rsidR="00176529">
        <w:rPr>
          <w:rFonts w:ascii="Verdana" w:hAnsi="Verdana"/>
          <w:sz w:val="20"/>
          <w:szCs w:val="20"/>
        </w:rPr>
        <w:t xml:space="preserve"> ar kito asmens portretą.</w:t>
      </w:r>
      <w:r w:rsidR="00832C3B" w:rsidRPr="00832C3B">
        <w:rPr>
          <w:rFonts w:ascii="Verdana" w:hAnsi="Verdana"/>
          <w:sz w:val="20"/>
          <w:szCs w:val="20"/>
        </w:rPr>
        <w:t xml:space="preserve">4. Valstybiniam patentų biurui </w:t>
      </w:r>
      <w:r w:rsidR="00176529">
        <w:rPr>
          <w:rFonts w:ascii="Verdana" w:hAnsi="Verdana"/>
          <w:sz w:val="20"/>
          <w:szCs w:val="20"/>
        </w:rPr>
        <w:t>(</w:t>
      </w:r>
      <w:hyperlink r:id="rId17" w:history="1">
        <w:r w:rsidR="00176529" w:rsidRPr="00560499">
          <w:rPr>
            <w:rStyle w:val="Hyperlink"/>
            <w:rFonts w:ascii="Verdana" w:hAnsi="Verdana"/>
            <w:sz w:val="20"/>
            <w:szCs w:val="20"/>
          </w:rPr>
          <w:t>www.vpb.lt</w:t>
        </w:r>
      </w:hyperlink>
      <w:r w:rsidR="00176529">
        <w:rPr>
          <w:rFonts w:ascii="Verdana" w:hAnsi="Verdana"/>
          <w:sz w:val="20"/>
          <w:szCs w:val="20"/>
        </w:rPr>
        <w:t xml:space="preserve">) </w:t>
      </w:r>
      <w:r w:rsidR="00832C3B" w:rsidRPr="00832C3B">
        <w:rPr>
          <w:rFonts w:ascii="Verdana" w:hAnsi="Verdana"/>
          <w:sz w:val="20"/>
          <w:szCs w:val="20"/>
        </w:rPr>
        <w:t>pateikite nustatytos formos paraišką registruoti prekės ženklą ir išduoti prekės ženklo liudijimą. Kartu su prašymu pateikite Jūsų prekės ženklo vaizdą (80 x 80 mm formatu). Paraiškoje turi būti pateiktas ženklo aprašymas (žodžiai, raidės, skaitmenys ar jų deriniai, kuriuos prašoma įregistruoti ženklu, kiekviena ženklo sudedamoji dalis, kiekvienos dalies spalva, jei pareikštas registruoti ženklas yra spalvotas), taip pat prekių ar paslaugų, kurioms žymėti pareikštas registruoti ženklas, sąrašas pagal Nicos klasifikaciją. Paraiškoje nurodykite nesaugomus ženklo elementus, nurodykite, ar spalva ar spalvų derinys, jų kompozicija yra skiriamasis ženklo požymis. Paraiškos įregistruoti prekės ženklą tvarką nustato Prekių ženklų registravimo taisyklės ZR/03/2004.5. Sumokėkite prekės ženklo registravimo mokestį ir pateikite tai patvirtinančius įrodymus Valstybiniam patentų biurui kartu su paraiška registruoti ženklą.6. Pateikę Valstybiniam patentų biurui paraišką, laukite, kol bus atlikta pateiktų dokumentų ir paties prekės ženklo ekspertizė. Dokumentų ekspertizės metu bus nustatyta, ar išsamiai ir teisingai užpildytas prašymas įregistruoti prekės ženklą, ar teisingai suklasifikuotos prekės ar paslaugos pagal Nicos klasifikaciją, nustatoma pareikšto registruoti ženklo vaizdo kokybė, ar reikalingi kompetentingų institucijų leidimai dėl herbų, pavadinimų kitų žymenų naudojimo ir kt. Prekės ženklo ekspertizės metu ekspertai nustatys, ar pareikštas registruoti ženklu žymuo atitinka prekių ženklams taikomus reikalavimus. Ekspertai turi teisę priimti sprendimą neregistruoti prekės ženklo, registruoti prekės ženklą daliai prekių arba prekės ženklą registruoti.7. Gavę sprendimą registruoti prekės ženklą, sumokėkite nustatyto dydžio mokestį už prekės ženklo įregistravimą ir paskelbimą. Mokesčio sumokėjimą patvirtinantis dokumentas turi būti pateiktas Valstybiniam patentų biurui per 3 mėnesius nuo sprendimo registruoti išsiuntimo dienos, kitaip paraiška atšaukiama.8. Jei viską atlikote teisingai, įregistruoto prekių ženklo duomenys bus paskelbti oficialiame Valstybinio patentų biuro biuletenyje. Po prekės ženklo paskelbimo tretieji asmenys turi teisę reikšti protestus dėl paskelbto prekės ženklo.9. Jeigu nebuvo pareikštas protestas dėl Jūsų prekės ženklo arba jeigu protestas buvo atmestas ar patenkintas iš dalies, Jūs turite teisę gauti prekės ženklo registracijos liudijimą. Prekės ženklo registracijos liudijimas yra teisinis dokumentas, patvirtinantis prekės ženklo įrašymą į Prekių ženklų registrą ir ženklo savininko išimtines teises į įregistruotą ženklą. Įregistruotas ženklas Lietuvos Respublikoje galioja toms prekėms ar paslaugoms, kurios yra nurodytos prekės ženklo registracijos liudijime. Prekės ženklo registracija galioja 10 metų, po to registracijos galiojimas gali būti pratęsiamas.</w:t>
      </w:r>
    </w:p>
    <w:p w:rsidR="00B56466" w:rsidRPr="00832C3B" w:rsidRDefault="00B56466" w:rsidP="00832C3B">
      <w:pPr>
        <w:spacing w:line="240" w:lineRule="auto"/>
        <w:jc w:val="both"/>
        <w:rPr>
          <w:rFonts w:ascii="Verdana" w:hAnsi="Verdana"/>
          <w:sz w:val="20"/>
          <w:szCs w:val="20"/>
        </w:rPr>
      </w:pPr>
      <w:r w:rsidRPr="00B56466">
        <w:rPr>
          <w:rFonts w:ascii="Verdana" w:hAnsi="Verdana"/>
          <w:b/>
          <w:sz w:val="20"/>
          <w:szCs w:val="20"/>
          <w:u w:val="single"/>
        </w:rPr>
        <w:t>Užduotis grupėse</w:t>
      </w:r>
      <w:r>
        <w:rPr>
          <w:rFonts w:ascii="Verdana" w:hAnsi="Verdana"/>
          <w:b/>
          <w:sz w:val="20"/>
          <w:szCs w:val="20"/>
          <w:u w:val="single"/>
        </w:rPr>
        <w:t>, informacijos paieška</w:t>
      </w:r>
      <w:r w:rsidRPr="00B56466">
        <w:rPr>
          <w:rFonts w:ascii="Verdana" w:hAnsi="Verdana"/>
          <w:b/>
          <w:sz w:val="20"/>
          <w:szCs w:val="20"/>
          <w:u w:val="single"/>
        </w:rPr>
        <w:t xml:space="preserve"> „Žymiausi prekių/paslaugų ženklai Lietuvoje</w:t>
      </w:r>
      <w:r>
        <w:rPr>
          <w:rFonts w:ascii="Verdana" w:hAnsi="Verdana"/>
          <w:sz w:val="20"/>
          <w:szCs w:val="20"/>
        </w:rPr>
        <w:t>“: panaršykite internete ir pateikite žymiausių prekių/paslaugų ženklų Lietuvoje pavyzdžių.</w:t>
      </w:r>
    </w:p>
    <w:p w:rsidR="00832C3B" w:rsidRDefault="00466BED" w:rsidP="00832C3B">
      <w:pPr>
        <w:spacing w:line="240" w:lineRule="auto"/>
        <w:jc w:val="both"/>
        <w:rPr>
          <w:rFonts w:ascii="Verdana" w:hAnsi="Verdana"/>
          <w:sz w:val="20"/>
          <w:szCs w:val="20"/>
        </w:rPr>
      </w:pPr>
      <w:r w:rsidRPr="00C65F17">
        <w:rPr>
          <w:rFonts w:ascii="Verdana" w:hAnsi="Verdana"/>
          <w:b/>
          <w:sz w:val="20"/>
          <w:szCs w:val="20"/>
          <w:u w:val="single"/>
        </w:rPr>
        <w:t>Užduotis grupėse, projektinis darbas „</w:t>
      </w:r>
      <w:r>
        <w:rPr>
          <w:rFonts w:ascii="Verdana" w:hAnsi="Verdana"/>
          <w:b/>
          <w:sz w:val="20"/>
          <w:szCs w:val="20"/>
          <w:u w:val="single"/>
        </w:rPr>
        <w:t>Mūsų prekės/paslaugos ženklas</w:t>
      </w:r>
      <w:r>
        <w:rPr>
          <w:rFonts w:ascii="Verdana" w:hAnsi="Verdana"/>
          <w:sz w:val="20"/>
          <w:szCs w:val="20"/>
        </w:rPr>
        <w:t xml:space="preserve">“: pagal poreikį informacijos galima ieškoti internete. Pasitarkite grupelėje ir sukurkite Jūsų prekės/paslaugos ženklą jį pavaizduodami popieriuje. Kaip pateikta teorinėje dalyje, pasitikrinkite, ar jis nėra panašus į jau egzistuojantį prekės/paslaugos ženklą. Pristatykite jį </w:t>
      </w:r>
      <w:r w:rsidR="003009E2">
        <w:rPr>
          <w:rFonts w:ascii="Verdana" w:hAnsi="Verdana"/>
          <w:sz w:val="20"/>
          <w:szCs w:val="20"/>
        </w:rPr>
        <w:t>kitų grupių nariams.</w:t>
      </w:r>
    </w:p>
    <w:p w:rsidR="00633959" w:rsidRDefault="00633959" w:rsidP="00633959">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633959" w:rsidRPr="00633959" w:rsidRDefault="00633959" w:rsidP="00633959">
      <w:pPr>
        <w:pStyle w:val="ListParagraph"/>
        <w:numPr>
          <w:ilvl w:val="1"/>
          <w:numId w:val="27"/>
        </w:numPr>
        <w:spacing w:line="240" w:lineRule="auto"/>
        <w:jc w:val="both"/>
        <w:rPr>
          <w:rFonts w:ascii="Verdana" w:hAnsi="Verdana"/>
          <w:sz w:val="20"/>
          <w:szCs w:val="20"/>
          <w:lang w:val="en-US"/>
        </w:rPr>
      </w:pPr>
      <w:r>
        <w:rPr>
          <w:rFonts w:ascii="Verdana" w:hAnsi="Verdana"/>
          <w:sz w:val="20"/>
          <w:szCs w:val="20"/>
          <w:lang w:val="en-US"/>
        </w:rPr>
        <w:t xml:space="preserve">Kuri </w:t>
      </w:r>
      <w:r>
        <w:rPr>
          <w:rFonts w:ascii="Verdana" w:hAnsi="Verdana"/>
          <w:sz w:val="20"/>
          <w:szCs w:val="20"/>
        </w:rPr>
        <w:t>įstaiga Lietuvoje rūpinasi prekės/paslaugos ženklų registravimu Lietuvoje?</w:t>
      </w:r>
    </w:p>
    <w:p w:rsidR="00633959" w:rsidRPr="00802D80" w:rsidRDefault="00633959" w:rsidP="00633959">
      <w:pPr>
        <w:pStyle w:val="ListParagraph"/>
        <w:numPr>
          <w:ilvl w:val="0"/>
          <w:numId w:val="30"/>
        </w:numPr>
        <w:spacing w:line="240" w:lineRule="auto"/>
        <w:jc w:val="both"/>
        <w:rPr>
          <w:rFonts w:ascii="Verdana" w:hAnsi="Verdana"/>
          <w:sz w:val="20"/>
          <w:szCs w:val="20"/>
          <w:lang w:val="en-US"/>
        </w:rPr>
      </w:pPr>
      <w:r>
        <w:rPr>
          <w:rFonts w:ascii="Verdana" w:hAnsi="Verdana"/>
          <w:sz w:val="20"/>
          <w:szCs w:val="20"/>
        </w:rPr>
        <w:t xml:space="preserve">Valstybinė mokėsčių inspekcija; </w:t>
      </w:r>
      <w:r w:rsidRPr="00802D80">
        <w:rPr>
          <w:rFonts w:ascii="Verdana" w:hAnsi="Verdana"/>
          <w:b/>
          <w:sz w:val="20"/>
          <w:szCs w:val="20"/>
        </w:rPr>
        <w:t>b) Valstybinis patentų biuras</w:t>
      </w:r>
      <w:r>
        <w:rPr>
          <w:rFonts w:ascii="Verdana" w:hAnsi="Verdana"/>
          <w:sz w:val="20"/>
          <w:szCs w:val="20"/>
        </w:rPr>
        <w:t>; c) Užsienio reikalų ministerija</w:t>
      </w:r>
    </w:p>
    <w:p w:rsidR="00802D80" w:rsidRPr="00802D80" w:rsidRDefault="00802D80" w:rsidP="00802D80">
      <w:pPr>
        <w:pStyle w:val="ListParagraph"/>
        <w:numPr>
          <w:ilvl w:val="1"/>
          <w:numId w:val="27"/>
        </w:numPr>
        <w:spacing w:line="240" w:lineRule="auto"/>
        <w:jc w:val="both"/>
        <w:rPr>
          <w:rFonts w:ascii="Verdana" w:hAnsi="Verdana"/>
          <w:sz w:val="20"/>
          <w:szCs w:val="20"/>
          <w:lang w:val="en-US"/>
        </w:rPr>
      </w:pPr>
      <w:r>
        <w:rPr>
          <w:rFonts w:ascii="Verdana" w:hAnsi="Verdana"/>
          <w:sz w:val="20"/>
          <w:szCs w:val="20"/>
          <w:lang w:val="en-US"/>
        </w:rPr>
        <w:t>Kiek met</w:t>
      </w:r>
      <w:r>
        <w:rPr>
          <w:rFonts w:ascii="Verdana" w:hAnsi="Verdana"/>
          <w:sz w:val="20"/>
          <w:szCs w:val="20"/>
        </w:rPr>
        <w:t>ų galioja prekės/paslaugos ženklo registracija?</w:t>
      </w:r>
    </w:p>
    <w:p w:rsidR="00802D80" w:rsidRPr="00802D80" w:rsidRDefault="00802D80" w:rsidP="00802D80">
      <w:pPr>
        <w:pStyle w:val="ListParagraph"/>
        <w:numPr>
          <w:ilvl w:val="0"/>
          <w:numId w:val="31"/>
        </w:numPr>
        <w:spacing w:line="240" w:lineRule="auto"/>
        <w:jc w:val="both"/>
        <w:rPr>
          <w:rFonts w:ascii="Verdana" w:hAnsi="Verdana"/>
          <w:sz w:val="20"/>
          <w:szCs w:val="20"/>
          <w:lang w:val="en-US"/>
        </w:rPr>
      </w:pPr>
      <w:r>
        <w:rPr>
          <w:rFonts w:ascii="Verdana" w:hAnsi="Verdana"/>
          <w:sz w:val="20"/>
          <w:szCs w:val="20"/>
          <w:lang w:val="en-US"/>
        </w:rPr>
        <w:t xml:space="preserve">1 metus; </w:t>
      </w:r>
      <w:r>
        <w:rPr>
          <w:rFonts w:ascii="Verdana" w:hAnsi="Verdana"/>
          <w:sz w:val="20"/>
          <w:szCs w:val="20"/>
        </w:rPr>
        <w:t xml:space="preserve">b) </w:t>
      </w:r>
      <w:r>
        <w:rPr>
          <w:rFonts w:ascii="Verdana" w:hAnsi="Verdana"/>
          <w:sz w:val="20"/>
          <w:szCs w:val="20"/>
          <w:lang w:val="en-US"/>
        </w:rPr>
        <w:t xml:space="preserve">5 metus; </w:t>
      </w:r>
      <w:r w:rsidRPr="00802D80">
        <w:rPr>
          <w:rFonts w:ascii="Verdana" w:hAnsi="Verdana"/>
          <w:b/>
          <w:sz w:val="20"/>
          <w:szCs w:val="20"/>
        </w:rPr>
        <w:t xml:space="preserve">c) </w:t>
      </w:r>
      <w:r w:rsidRPr="00802D80">
        <w:rPr>
          <w:rFonts w:ascii="Verdana" w:hAnsi="Verdana"/>
          <w:b/>
          <w:sz w:val="20"/>
          <w:szCs w:val="20"/>
          <w:lang w:val="en-US"/>
        </w:rPr>
        <w:t>10 met</w:t>
      </w:r>
      <w:r w:rsidRPr="00802D80">
        <w:rPr>
          <w:rFonts w:ascii="Verdana" w:hAnsi="Verdana"/>
          <w:b/>
          <w:sz w:val="20"/>
          <w:szCs w:val="20"/>
        </w:rPr>
        <w:t>ų</w:t>
      </w:r>
      <w:r>
        <w:rPr>
          <w:rFonts w:ascii="Verdana" w:hAnsi="Verdana"/>
          <w:sz w:val="20"/>
          <w:szCs w:val="20"/>
        </w:rPr>
        <w:t>.</w:t>
      </w:r>
    </w:p>
    <w:p w:rsidR="00633959" w:rsidRDefault="00633959" w:rsidP="00832C3B">
      <w:pPr>
        <w:spacing w:line="240" w:lineRule="auto"/>
        <w:jc w:val="both"/>
        <w:rPr>
          <w:rFonts w:ascii="Verdana" w:hAnsi="Verdana"/>
          <w:sz w:val="20"/>
          <w:szCs w:val="20"/>
        </w:rPr>
      </w:pPr>
    </w:p>
    <w:p w:rsidR="003009E2" w:rsidRDefault="003009E2" w:rsidP="003009E2">
      <w:pPr>
        <w:spacing w:line="240" w:lineRule="auto"/>
        <w:ind w:left="720"/>
        <w:jc w:val="center"/>
        <w:rPr>
          <w:rFonts w:ascii="Verdana" w:hAnsi="Verdana"/>
          <w:b/>
          <w:sz w:val="24"/>
          <w:szCs w:val="24"/>
          <w:lang w:val="en-US"/>
        </w:rPr>
      </w:pPr>
      <w:proofErr w:type="gramStart"/>
      <w:r>
        <w:rPr>
          <w:rFonts w:ascii="Verdana" w:hAnsi="Verdana"/>
          <w:b/>
          <w:sz w:val="24"/>
          <w:szCs w:val="24"/>
          <w:lang w:val="en-US"/>
        </w:rPr>
        <w:t>9</w:t>
      </w:r>
      <w:r w:rsidRPr="00144BEA">
        <w:rPr>
          <w:rFonts w:ascii="Verdana" w:hAnsi="Verdana"/>
          <w:b/>
          <w:sz w:val="24"/>
          <w:szCs w:val="24"/>
          <w:lang w:val="en-US"/>
        </w:rPr>
        <w:t xml:space="preserve"> tema.</w:t>
      </w:r>
      <w:proofErr w:type="gramEnd"/>
      <w:r w:rsidRPr="00144BEA">
        <w:rPr>
          <w:rFonts w:ascii="Verdana" w:hAnsi="Verdana"/>
          <w:b/>
          <w:sz w:val="24"/>
          <w:szCs w:val="24"/>
          <w:lang w:val="en-US"/>
        </w:rPr>
        <w:t xml:space="preserve"> </w:t>
      </w:r>
      <w:r w:rsidRPr="003009E2">
        <w:rPr>
          <w:rFonts w:ascii="Verdana" w:hAnsi="Verdana"/>
          <w:b/>
          <w:sz w:val="24"/>
          <w:szCs w:val="24"/>
          <w:lang w:val="en-US"/>
        </w:rPr>
        <w:t>Reklamos galia parduodant prekes ir paslaugas</w:t>
      </w:r>
    </w:p>
    <w:p w:rsidR="001228CD" w:rsidRDefault="004B6C6D" w:rsidP="001228CD">
      <w:pPr>
        <w:spacing w:line="240" w:lineRule="auto"/>
        <w:jc w:val="both"/>
        <w:rPr>
          <w:rFonts w:ascii="Verdana" w:hAnsi="Verdana"/>
          <w:sz w:val="20"/>
          <w:szCs w:val="20"/>
        </w:rPr>
      </w:pPr>
      <w:r w:rsidRPr="004B6C6D">
        <w:rPr>
          <w:rFonts w:ascii="Verdana" w:hAnsi="Verdana"/>
          <w:b/>
          <w:sz w:val="20"/>
          <w:szCs w:val="20"/>
          <w:u w:val="single"/>
        </w:rPr>
        <w:t>Teorija.</w:t>
      </w:r>
      <w:r>
        <w:rPr>
          <w:rFonts w:ascii="Verdana" w:hAnsi="Verdana"/>
          <w:sz w:val="20"/>
          <w:szCs w:val="20"/>
        </w:rPr>
        <w:t xml:space="preserve"> </w:t>
      </w:r>
      <w:r w:rsidR="007F5C62" w:rsidRPr="007F5C62">
        <w:rPr>
          <w:rFonts w:ascii="Verdana" w:hAnsi="Verdana"/>
          <w:sz w:val="20"/>
          <w:szCs w:val="20"/>
        </w:rPr>
        <w:t xml:space="preserve">Bet kokia forma ir bet kokiomis priemonėmis skelbiama informacija, kuria siekiama daryti poveikį reklamos vartotojų sprendimams, susijusiems su prekių ir paslaugų įsigijimu, ūkine – komercine, finansine veikla ar darbo sutarčių sudarymu. Reklama yra viena iš pagrindinių produkcijos išskyrimo konkurencijos formų ir yra naudojama tam, kad būsimi pirkėjai susipažintų su tos rūšies prekės išskirtiniais požymiais. Yra du požiūriai į tai, kokį poveikį rinkai daro reklama: tradicinė rinkos teorija pirmiausia pabrėžia reklamos poveikį (čia reklamos objektas yra tik etikečių pasikeitimas tarp konkurentų, esant nekintamai visuminei paklausai, ir jos tikslas – padidinti visuminės pasiūlos kainą ir kainas, kurias moka vartotojas); kito (priešingo) požiūrio šalininkai </w:t>
      </w:r>
      <w:r w:rsidR="007F5C62" w:rsidRPr="007F5C62">
        <w:rPr>
          <w:rFonts w:ascii="Verdana" w:hAnsi="Verdana"/>
          <w:sz w:val="20"/>
          <w:szCs w:val="20"/>
        </w:rPr>
        <w:lastRenderedPageBreak/>
        <w:t>pabrėžia reklamos vaidmenį didinant paklausą ar garantuojant, kad firmų paklausa bus palaikoma tokio lygio, kuris leistų joms pasiekti didelės apimties gamybą. Šitaip reklama gali būti susijusi su rinka ir mažesnėmis kainomis. Reklamos svarbą įrodo tokie pagrindiniai argumentai: 1. reklama teikia informaciją vartotojui apie naujoves rinkoje; 2. reklama palaiko šalies ryšių ir masinės informacijos priemonių sistemą; 3. reklama skatina prekių pokyčius, jų tobulinimą; 4. sėkmingos dėka reklamos įmonė gali išplėsti savo gamybą ir gauti gamybos masto efektą; 5. reklama skatina konkurenciją ir lemia naujos produkcijos įsisavinimą; 6. didindama paklausą bei vartotojiškas išlaidas, reklama didina gyventojų užimtumą ir skatina jų poreikius. Tačiau su tuo nenori sutikti reklamos oponentai. Pagrindiniai jų argumentai tokie: 1. Pagrindinis reklamos tikslas yra įtikinti žmones, o ne informuoti juos. Konkurencinė reklama neretai klaidina vartotojus ir dėl jos vartotojai gali patirti nuostolių. 2. Išlaidos reklamai yra negamybinės, neefektyvios, jos beveik nepadeda arba nieko nepadeda visuomenės gerovei; todėl reklama yra tokia sfera, kurioje beprasmiškai naudojami riboti ištekliai. 3. Dėl paklausos gali atsirasti nemažų neigiamų išorinių efektų. Pavyzdžiui, dėl reklamos daugiau vartojama tokių žalingų produktų, kaip tabakas, alkoholis. Reklama gali neigiamai paveikti masinės informacijos priemonių darbo kokybę, nes jos gali būti neobjektyvios tų įmonių atžvilgiu, kurios duoda daug reklamos užsakymų. 4. Kai kurioms reklamos formoms būdinga vadinamoji savineutralizacijos tendencija: viena reklama tarsi ištrina kitą reklamą. 5. Reklama skatina monopolijas, o ne aktyvią konkurenciją. Išsami, brangi reklama sudaro finansines kliūtis patekti į tos prekės rinką ir taip stiprina šakoje jau esančių įmonių turimą galią rinkoje.</w:t>
      </w:r>
    </w:p>
    <w:p w:rsidR="00742A08" w:rsidRPr="00742A08" w:rsidRDefault="00742A08" w:rsidP="00742A08">
      <w:pPr>
        <w:spacing w:line="240" w:lineRule="auto"/>
        <w:jc w:val="both"/>
        <w:rPr>
          <w:rFonts w:ascii="Verdana" w:hAnsi="Verdana"/>
          <w:sz w:val="20"/>
          <w:szCs w:val="20"/>
        </w:rPr>
      </w:pPr>
      <w:r w:rsidRPr="00742A08">
        <w:rPr>
          <w:rFonts w:ascii="Verdana" w:hAnsi="Verdana"/>
          <w:b/>
          <w:sz w:val="20"/>
          <w:szCs w:val="20"/>
          <w:u w:val="single"/>
        </w:rPr>
        <w:t>Savarankiška užduotis „Straipsnis apie reklamą“</w:t>
      </w:r>
      <w:r w:rsidRPr="00742A08">
        <w:rPr>
          <w:rFonts w:ascii="Verdana" w:hAnsi="Verdana"/>
          <w:sz w:val="20"/>
          <w:szCs w:val="20"/>
        </w:rPr>
        <w:t xml:space="preserve">: </w:t>
      </w:r>
      <w:hyperlink r:id="rId18" w:history="1">
        <w:r w:rsidRPr="00742A08">
          <w:rPr>
            <w:rStyle w:val="Hyperlink"/>
            <w:rFonts w:ascii="Verdana" w:hAnsi="Verdana"/>
            <w:sz w:val="20"/>
            <w:szCs w:val="20"/>
          </w:rPr>
          <w:t>https://www.delfi.lt/verslas/verslas/reklamos-kurejas-lietuvoje-99-proc-reklamos-yra-slamstas.d?id=64346096</w:t>
        </w:r>
      </w:hyperlink>
      <w:r w:rsidRPr="00742A08">
        <w:rPr>
          <w:rFonts w:ascii="Verdana" w:hAnsi="Verdana"/>
          <w:sz w:val="20"/>
          <w:szCs w:val="20"/>
        </w:rPr>
        <w:t xml:space="preserve"> Ar sutinkate su straipsnyje pateikiamomis mintimis? Pagrįskite, kokia Jūsų nuomonė?</w:t>
      </w:r>
    </w:p>
    <w:p w:rsidR="00742A08" w:rsidRDefault="00742A08" w:rsidP="00742A08">
      <w:pPr>
        <w:spacing w:line="240" w:lineRule="auto"/>
        <w:jc w:val="both"/>
        <w:rPr>
          <w:rFonts w:ascii="Verdana" w:hAnsi="Verdana"/>
          <w:sz w:val="20"/>
          <w:szCs w:val="20"/>
        </w:rPr>
      </w:pPr>
      <w:r w:rsidRPr="00BC7706">
        <w:rPr>
          <w:rFonts w:ascii="Verdana" w:hAnsi="Verdana"/>
          <w:b/>
          <w:sz w:val="20"/>
          <w:szCs w:val="20"/>
          <w:u w:val="single"/>
        </w:rPr>
        <w:t>Diskusijos grupelėse</w:t>
      </w:r>
      <w:r>
        <w:rPr>
          <w:rFonts w:ascii="Verdana" w:hAnsi="Verdana"/>
          <w:sz w:val="20"/>
          <w:szCs w:val="20"/>
        </w:rPr>
        <w:t xml:space="preserve">: peržiūrėkite jūsų įmonės potencialių konkurentų reklamas. Padiskutuokite su Jūsų grupės nariais, kaip žmonės sužinos apie jūsų verslą (pvz., galbūt bus kuriama ir pakabinama iškaba, galbūt atspausdinami ir išplatinami reklaminiai lapeliai, galbūt bus naudojama reklama socialiniuose tinkluose). </w:t>
      </w:r>
    </w:p>
    <w:p w:rsidR="001228CD" w:rsidRDefault="00742A08" w:rsidP="00742A08">
      <w:pPr>
        <w:spacing w:line="240" w:lineRule="auto"/>
        <w:jc w:val="both"/>
        <w:rPr>
          <w:rFonts w:ascii="Verdana" w:hAnsi="Verdana"/>
          <w:sz w:val="20"/>
          <w:szCs w:val="20"/>
        </w:rPr>
      </w:pPr>
      <w:r w:rsidRPr="00C65F17">
        <w:rPr>
          <w:rFonts w:ascii="Verdana" w:hAnsi="Verdana"/>
          <w:b/>
          <w:sz w:val="20"/>
          <w:szCs w:val="20"/>
          <w:u w:val="single"/>
        </w:rPr>
        <w:t>Užduotis grupėse, projektinis darbas „</w:t>
      </w:r>
      <w:r>
        <w:rPr>
          <w:rFonts w:ascii="Verdana" w:hAnsi="Verdana"/>
          <w:b/>
          <w:sz w:val="20"/>
          <w:szCs w:val="20"/>
          <w:u w:val="single"/>
        </w:rPr>
        <w:t>Mūsų įmonės reklama</w:t>
      </w:r>
      <w:r>
        <w:rPr>
          <w:rFonts w:ascii="Verdana" w:hAnsi="Verdana"/>
          <w:sz w:val="20"/>
          <w:szCs w:val="20"/>
        </w:rPr>
        <w:t>“:</w:t>
      </w:r>
      <w:r>
        <w:rPr>
          <w:rFonts w:ascii="Verdana" w:hAnsi="Verdana"/>
          <w:sz w:val="20"/>
          <w:szCs w:val="20"/>
          <w:lang w:val="en-US"/>
        </w:rPr>
        <w:t>s</w:t>
      </w:r>
      <w:r w:rsidRPr="00742A08">
        <w:rPr>
          <w:rFonts w:ascii="Verdana" w:hAnsi="Verdana"/>
          <w:sz w:val="20"/>
          <w:szCs w:val="20"/>
        </w:rPr>
        <w:t xml:space="preserve">ukurkite savo verslo reklamą. </w:t>
      </w:r>
      <w:r w:rsidR="00F35C08">
        <w:rPr>
          <w:rFonts w:ascii="Verdana" w:hAnsi="Verdana"/>
          <w:sz w:val="20"/>
          <w:szCs w:val="20"/>
        </w:rPr>
        <w:t>Užrašykite arba nu</w:t>
      </w:r>
      <w:r w:rsidR="00866FD7">
        <w:rPr>
          <w:rFonts w:ascii="Verdana" w:hAnsi="Verdana"/>
          <w:sz w:val="20"/>
          <w:szCs w:val="20"/>
        </w:rPr>
        <w:t>pieškite ją. Aptarkite su kitų grupių</w:t>
      </w:r>
      <w:r w:rsidR="00F35C08">
        <w:rPr>
          <w:rFonts w:ascii="Verdana" w:hAnsi="Verdana"/>
          <w:sz w:val="20"/>
          <w:szCs w:val="20"/>
        </w:rPr>
        <w:t xml:space="preserve"> nariais.</w:t>
      </w:r>
    </w:p>
    <w:p w:rsidR="00F549F0" w:rsidRDefault="00F549F0" w:rsidP="00F549F0">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F549F0" w:rsidRPr="00F549F0" w:rsidRDefault="00F549F0" w:rsidP="00F549F0">
      <w:pPr>
        <w:pStyle w:val="ListParagraph"/>
        <w:numPr>
          <w:ilvl w:val="0"/>
          <w:numId w:val="32"/>
        </w:numPr>
        <w:spacing w:line="240" w:lineRule="auto"/>
        <w:jc w:val="both"/>
        <w:rPr>
          <w:rFonts w:ascii="Verdana" w:hAnsi="Verdana"/>
          <w:sz w:val="20"/>
          <w:szCs w:val="20"/>
          <w:lang w:val="en-US"/>
        </w:rPr>
      </w:pPr>
      <w:r>
        <w:rPr>
          <w:rFonts w:ascii="Verdana" w:hAnsi="Verdana"/>
          <w:sz w:val="20"/>
          <w:szCs w:val="20"/>
          <w:lang w:val="en-US"/>
        </w:rPr>
        <w:t>K</w:t>
      </w:r>
      <w:r>
        <w:rPr>
          <w:rFonts w:ascii="Verdana" w:hAnsi="Verdana"/>
          <w:sz w:val="20"/>
          <w:szCs w:val="20"/>
        </w:rPr>
        <w:t>aip pasireiškia savineutralizacijos tendencija reklamoje?</w:t>
      </w:r>
    </w:p>
    <w:p w:rsidR="00F549F0" w:rsidRPr="00F549F0" w:rsidRDefault="00F549F0" w:rsidP="00F549F0">
      <w:pPr>
        <w:pStyle w:val="ListParagraph"/>
        <w:numPr>
          <w:ilvl w:val="0"/>
          <w:numId w:val="33"/>
        </w:numPr>
        <w:spacing w:line="240" w:lineRule="auto"/>
        <w:jc w:val="both"/>
        <w:rPr>
          <w:rFonts w:ascii="Verdana" w:hAnsi="Verdana"/>
          <w:sz w:val="20"/>
          <w:szCs w:val="20"/>
          <w:lang w:val="en-US"/>
        </w:rPr>
      </w:pPr>
      <w:proofErr w:type="gramStart"/>
      <w:r w:rsidRPr="00F549F0">
        <w:rPr>
          <w:rFonts w:ascii="Verdana" w:hAnsi="Verdana"/>
          <w:b/>
          <w:sz w:val="20"/>
          <w:szCs w:val="20"/>
          <w:lang w:val="en-US"/>
        </w:rPr>
        <w:t>viena</w:t>
      </w:r>
      <w:proofErr w:type="gramEnd"/>
      <w:r w:rsidRPr="00F549F0">
        <w:rPr>
          <w:rFonts w:ascii="Verdana" w:hAnsi="Verdana"/>
          <w:b/>
          <w:sz w:val="20"/>
          <w:szCs w:val="20"/>
          <w:lang w:val="en-US"/>
        </w:rPr>
        <w:t xml:space="preserve"> reklama i</w:t>
      </w:r>
      <w:r w:rsidRPr="00F549F0">
        <w:rPr>
          <w:rFonts w:ascii="Verdana" w:hAnsi="Verdana"/>
          <w:b/>
          <w:sz w:val="20"/>
          <w:szCs w:val="20"/>
        </w:rPr>
        <w:t>štrina kitą</w:t>
      </w:r>
      <w:r>
        <w:rPr>
          <w:rFonts w:ascii="Verdana" w:hAnsi="Verdana"/>
          <w:sz w:val="20"/>
          <w:szCs w:val="20"/>
        </w:rPr>
        <w:t>; b) vartotojai nebenori pirkti produktų; c) atsiranda nauji konkurentai.</w:t>
      </w:r>
    </w:p>
    <w:p w:rsidR="00F549F0" w:rsidRPr="00F549F0" w:rsidRDefault="00F549F0" w:rsidP="00F549F0">
      <w:pPr>
        <w:pStyle w:val="ListParagraph"/>
        <w:numPr>
          <w:ilvl w:val="0"/>
          <w:numId w:val="32"/>
        </w:numPr>
        <w:spacing w:line="240" w:lineRule="auto"/>
        <w:jc w:val="both"/>
        <w:rPr>
          <w:rFonts w:ascii="Verdana" w:hAnsi="Verdana"/>
          <w:sz w:val="20"/>
          <w:szCs w:val="20"/>
          <w:lang w:val="en-US"/>
        </w:rPr>
      </w:pPr>
      <w:r>
        <w:rPr>
          <w:rFonts w:ascii="Verdana" w:hAnsi="Verdana"/>
          <w:sz w:val="20"/>
          <w:szCs w:val="20"/>
          <w:lang w:val="en-US"/>
        </w:rPr>
        <w:t>Kas padeda i</w:t>
      </w:r>
      <w:r>
        <w:rPr>
          <w:rFonts w:ascii="Verdana" w:hAnsi="Verdana"/>
          <w:sz w:val="20"/>
          <w:szCs w:val="20"/>
        </w:rPr>
        <w:t>šskirti produktus/paslaugas ir parodyti jas geresnes nei turi konkurentai?</w:t>
      </w:r>
    </w:p>
    <w:p w:rsidR="00F549F0" w:rsidRPr="00F549F0" w:rsidRDefault="00F549F0" w:rsidP="00F549F0">
      <w:pPr>
        <w:pStyle w:val="ListParagraph"/>
        <w:numPr>
          <w:ilvl w:val="0"/>
          <w:numId w:val="34"/>
        </w:numPr>
        <w:spacing w:line="240" w:lineRule="auto"/>
        <w:jc w:val="both"/>
        <w:rPr>
          <w:rFonts w:ascii="Verdana" w:hAnsi="Verdana"/>
          <w:b/>
          <w:sz w:val="20"/>
          <w:szCs w:val="20"/>
          <w:lang w:val="en-US"/>
        </w:rPr>
      </w:pPr>
      <w:r>
        <w:rPr>
          <w:rFonts w:ascii="Verdana" w:hAnsi="Verdana"/>
          <w:sz w:val="20"/>
          <w:szCs w:val="20"/>
          <w:lang w:val="en-US"/>
        </w:rPr>
        <w:t xml:space="preserve">vadyba; b) ekonomika; c) </w:t>
      </w:r>
      <w:r w:rsidRPr="00F549F0">
        <w:rPr>
          <w:rFonts w:ascii="Verdana" w:hAnsi="Verdana"/>
          <w:b/>
          <w:sz w:val="20"/>
          <w:szCs w:val="20"/>
          <w:lang w:val="en-US"/>
        </w:rPr>
        <w:t>reklama</w:t>
      </w:r>
    </w:p>
    <w:p w:rsidR="00BC7706" w:rsidRDefault="00BC7706" w:rsidP="00BC7706">
      <w:pPr>
        <w:spacing w:line="240" w:lineRule="auto"/>
        <w:ind w:left="720"/>
        <w:jc w:val="center"/>
        <w:rPr>
          <w:rFonts w:ascii="Verdana" w:hAnsi="Verdana"/>
          <w:b/>
          <w:sz w:val="24"/>
          <w:szCs w:val="24"/>
          <w:lang w:val="en-US"/>
        </w:rPr>
      </w:pPr>
      <w:proofErr w:type="gramStart"/>
      <w:r>
        <w:rPr>
          <w:rFonts w:ascii="Verdana" w:hAnsi="Verdana"/>
          <w:b/>
          <w:sz w:val="24"/>
          <w:szCs w:val="24"/>
          <w:lang w:val="en-US"/>
        </w:rPr>
        <w:t>10</w:t>
      </w:r>
      <w:r w:rsidR="00506518">
        <w:rPr>
          <w:rFonts w:ascii="Verdana" w:hAnsi="Verdana"/>
          <w:b/>
          <w:sz w:val="24"/>
          <w:szCs w:val="24"/>
          <w:lang w:val="en-US"/>
        </w:rPr>
        <w:t xml:space="preserve"> tema.</w:t>
      </w:r>
      <w:proofErr w:type="gramEnd"/>
      <w:r w:rsidR="00506518">
        <w:rPr>
          <w:rFonts w:ascii="Verdana" w:hAnsi="Verdana"/>
          <w:b/>
          <w:sz w:val="24"/>
          <w:szCs w:val="24"/>
          <w:lang w:val="en-US"/>
        </w:rPr>
        <w:t xml:space="preserve"> </w:t>
      </w:r>
      <w:r w:rsidR="00491DF1" w:rsidRPr="00491DF1">
        <w:rPr>
          <w:rFonts w:ascii="Verdana" w:hAnsi="Verdana"/>
          <w:b/>
          <w:sz w:val="24"/>
          <w:szCs w:val="24"/>
          <w:lang w:val="en-US"/>
        </w:rPr>
        <w:t>Žmogiškųjų išteklių pritraukimas ir valdymas</w:t>
      </w:r>
    </w:p>
    <w:p w:rsidR="00207217" w:rsidRDefault="00B5099E" w:rsidP="00207217">
      <w:pPr>
        <w:spacing w:line="240" w:lineRule="auto"/>
        <w:jc w:val="both"/>
        <w:rPr>
          <w:rFonts w:ascii="Verdana" w:hAnsi="Verdana"/>
          <w:sz w:val="20"/>
          <w:szCs w:val="20"/>
        </w:rPr>
      </w:pPr>
      <w:r w:rsidRPr="00F84FD0">
        <w:rPr>
          <w:rFonts w:ascii="Verdana" w:hAnsi="Verdana"/>
          <w:b/>
          <w:sz w:val="20"/>
          <w:szCs w:val="20"/>
          <w:u w:val="single"/>
        </w:rPr>
        <w:t>Teorija</w:t>
      </w:r>
      <w:r>
        <w:rPr>
          <w:rFonts w:ascii="Verdana" w:hAnsi="Verdana"/>
          <w:sz w:val="20"/>
          <w:szCs w:val="20"/>
        </w:rPr>
        <w:t xml:space="preserve">. </w:t>
      </w:r>
      <w:r w:rsidR="00207217" w:rsidRPr="00207217">
        <w:rPr>
          <w:rFonts w:ascii="Verdana" w:hAnsi="Verdana"/>
          <w:sz w:val="20"/>
          <w:szCs w:val="20"/>
        </w:rPr>
        <w:t>Žmogiškieji ištekliai – tai darbo jėga, paprastai tariant, tai organizacijos personalas. Šiuolaikinės vadybos teorijos vadovaujasi pozicija, kad būtent žmogiškieji ištekliai yra pagrindinis įrankis, siekiant organizacijos tikslų, efektyvios veiklos ir gerų rezultatų bei konkuruojant perpildytoje rinkoje.</w:t>
      </w:r>
      <w:r w:rsidR="00207217">
        <w:rPr>
          <w:rFonts w:ascii="Verdana" w:hAnsi="Verdana"/>
          <w:sz w:val="20"/>
          <w:szCs w:val="20"/>
        </w:rPr>
        <w:t xml:space="preserve"> </w:t>
      </w:r>
      <w:r w:rsidR="00207217" w:rsidRPr="00207217">
        <w:rPr>
          <w:rFonts w:ascii="Verdana" w:hAnsi="Verdana"/>
          <w:sz w:val="20"/>
          <w:szCs w:val="20"/>
        </w:rPr>
        <w:t>Darbuotojai į laisvas vietas gali būti atrenkami iš išorės, o gali būti vykdoma ir vidinė paieška. Šiuo atveju į laisvą darbo vietą patenka jau organizacijoje dirbantis asmuo.</w:t>
      </w:r>
    </w:p>
    <w:p w:rsidR="00D72783" w:rsidRDefault="00D72783" w:rsidP="00207217">
      <w:pPr>
        <w:spacing w:line="240" w:lineRule="auto"/>
        <w:jc w:val="both"/>
        <w:rPr>
          <w:rFonts w:ascii="Verdana" w:hAnsi="Verdana"/>
          <w:sz w:val="20"/>
          <w:szCs w:val="20"/>
        </w:rPr>
      </w:pPr>
      <w:r w:rsidRPr="008755FB">
        <w:rPr>
          <w:rFonts w:ascii="Verdana" w:hAnsi="Verdana"/>
          <w:b/>
          <w:sz w:val="20"/>
          <w:szCs w:val="20"/>
          <w:u w:val="single"/>
        </w:rPr>
        <w:t>Užduotis</w:t>
      </w:r>
      <w:r w:rsidR="008755FB" w:rsidRPr="008755FB">
        <w:rPr>
          <w:rFonts w:ascii="Verdana" w:hAnsi="Verdana"/>
          <w:b/>
          <w:sz w:val="20"/>
          <w:szCs w:val="20"/>
          <w:u w:val="single"/>
        </w:rPr>
        <w:t xml:space="preserve"> grupėse, projektinis darbas</w:t>
      </w:r>
      <w:r w:rsidRPr="008755FB">
        <w:rPr>
          <w:rFonts w:ascii="Verdana" w:hAnsi="Verdana"/>
          <w:b/>
          <w:sz w:val="20"/>
          <w:szCs w:val="20"/>
          <w:u w:val="single"/>
        </w:rPr>
        <w:t xml:space="preserve"> „Vidiniai ir išoriniai mūsų įmonės darbuotojų paieškos būdai</w:t>
      </w:r>
      <w:r>
        <w:rPr>
          <w:rFonts w:ascii="Verdana" w:hAnsi="Verdana"/>
          <w:sz w:val="20"/>
          <w:szCs w:val="20"/>
        </w:rPr>
        <w:t xml:space="preserve">“: </w:t>
      </w:r>
      <w:r w:rsidRPr="00D72783">
        <w:rPr>
          <w:rFonts w:ascii="Verdana" w:hAnsi="Verdana"/>
          <w:sz w:val="20"/>
          <w:szCs w:val="20"/>
        </w:rPr>
        <w:t xml:space="preserve">pasitarkite grupelėse ir nuspręskite, kiek ir kokių darbuotojų jūsų įmonei reikės. </w:t>
      </w:r>
      <w:r w:rsidR="008755FB">
        <w:rPr>
          <w:rFonts w:ascii="Verdana" w:hAnsi="Verdana"/>
          <w:sz w:val="20"/>
          <w:szCs w:val="20"/>
        </w:rPr>
        <w:t>Perkaitykite internete informaciją apie vidinių ir išorinių paieškos būdų privalumus ir trūkumus ir aptarkite su grupės nariais, kuris būtų tinkamiausias ieškant Jūsų firmos darbuotojų. Parenkite paieškos planą ir pristatykite jį kitų grupių nariams.</w:t>
      </w:r>
    </w:p>
    <w:p w:rsidR="00241286" w:rsidRPr="00241286" w:rsidRDefault="00241286" w:rsidP="00241286">
      <w:pPr>
        <w:spacing w:line="240" w:lineRule="auto"/>
        <w:jc w:val="both"/>
        <w:rPr>
          <w:rFonts w:ascii="Verdana" w:hAnsi="Verdana"/>
          <w:sz w:val="20"/>
          <w:szCs w:val="20"/>
        </w:rPr>
      </w:pPr>
      <w:r w:rsidRPr="00241286">
        <w:rPr>
          <w:rFonts w:ascii="Verdana" w:hAnsi="Verdana"/>
          <w:b/>
          <w:sz w:val="20"/>
          <w:szCs w:val="20"/>
          <w:u w:val="single"/>
        </w:rPr>
        <w:t>Teorija</w:t>
      </w:r>
      <w:r>
        <w:rPr>
          <w:rFonts w:ascii="Verdana" w:hAnsi="Verdana"/>
          <w:sz w:val="20"/>
          <w:szCs w:val="20"/>
        </w:rPr>
        <w:t>. Ž</w:t>
      </w:r>
      <w:r w:rsidRPr="00241286">
        <w:rPr>
          <w:rFonts w:ascii="Verdana" w:hAnsi="Verdana"/>
          <w:sz w:val="20"/>
          <w:szCs w:val="20"/>
        </w:rPr>
        <w:t>mogiškųjų išteklių valdymas skiriasi nuo personalo valdymo</w:t>
      </w:r>
      <w:r>
        <w:rPr>
          <w:rFonts w:ascii="Verdana" w:hAnsi="Verdana"/>
          <w:sz w:val="20"/>
          <w:szCs w:val="20"/>
        </w:rPr>
        <w:t xml:space="preserve">. </w:t>
      </w:r>
      <w:r w:rsidRPr="00241286">
        <w:rPr>
          <w:rFonts w:ascii="Verdana" w:hAnsi="Verdana"/>
          <w:sz w:val="20"/>
          <w:szCs w:val="20"/>
        </w:rPr>
        <w:t xml:space="preserve">Žmogiškųjų išteklių valdyme darbuotojams yra suteikiama daugiau laisvės, kiekvienas darbuotojas yra vertinamas bei yra atsižvelgiama į kiekvieno iš jų poreikius. Taip pat toks valdymas nepasižymi griežtu darbuotojų stebėjimu. Dažnai darbuotojai dirba komandinį darbą. Verta pridėti, kad tokiam valdymui būdingas orientavimasis į globalią ir išorinę aplinką. </w:t>
      </w:r>
    </w:p>
    <w:p w:rsidR="00241286" w:rsidRPr="00241286" w:rsidRDefault="00241286" w:rsidP="00241286">
      <w:pPr>
        <w:spacing w:line="240" w:lineRule="auto"/>
        <w:jc w:val="both"/>
        <w:rPr>
          <w:rFonts w:ascii="Verdana" w:hAnsi="Verdana"/>
          <w:sz w:val="20"/>
          <w:szCs w:val="20"/>
        </w:rPr>
      </w:pPr>
      <w:r w:rsidRPr="00241286">
        <w:rPr>
          <w:rFonts w:ascii="Verdana" w:hAnsi="Verdana"/>
          <w:sz w:val="20"/>
          <w:szCs w:val="20"/>
        </w:rPr>
        <w:lastRenderedPageBreak/>
        <w:t>Galima išskirti keturis žmogiškųjų išteklių valdymo principus. Pirmo principo esmė yra ta, kad organizacija turi vienodai investuoti lėšas tiek į darbuotojus, tiek į kitus organizacijo</w:t>
      </w:r>
      <w:r>
        <w:rPr>
          <w:rFonts w:ascii="Verdana" w:hAnsi="Verdana"/>
          <w:sz w:val="20"/>
          <w:szCs w:val="20"/>
        </w:rPr>
        <w:t xml:space="preserve">s veiklai reikalingus dalykus. </w:t>
      </w:r>
      <w:r w:rsidRPr="00241286">
        <w:rPr>
          <w:rFonts w:ascii="Verdana" w:hAnsi="Verdana"/>
          <w:sz w:val="20"/>
          <w:szCs w:val="20"/>
        </w:rPr>
        <w:t>Antras principas yra tas, kad organizacijos vadovai, sudarydami strateginius planus ateičiai, privalo suvokti žmogiškųjų išteklių svarbą organizaci</w:t>
      </w:r>
      <w:r>
        <w:rPr>
          <w:rFonts w:ascii="Verdana" w:hAnsi="Verdana"/>
          <w:sz w:val="20"/>
          <w:szCs w:val="20"/>
        </w:rPr>
        <w:t xml:space="preserve">jos veiklai. </w:t>
      </w:r>
      <w:r w:rsidRPr="00241286">
        <w:rPr>
          <w:rFonts w:ascii="Verdana" w:hAnsi="Verdana"/>
          <w:sz w:val="20"/>
          <w:szCs w:val="20"/>
        </w:rPr>
        <w:t>Trečias principas reiškia, kad darbuotojai turi būti ne verčiami dirbti, o skatinami atlikti tam tikrą darbą. Darbuotojai privalo atlikti savo pareigas nuoširdžiai. Ketvirto principo esmė yra ta, kad žmogiškųjų išteklių valdymas turi būti orientuotas į pelno bei tam tikrų rezultatų pasiekimą.</w:t>
      </w:r>
    </w:p>
    <w:p w:rsidR="00207217" w:rsidRDefault="00241286" w:rsidP="00207217">
      <w:pPr>
        <w:spacing w:line="240" w:lineRule="auto"/>
        <w:jc w:val="both"/>
        <w:rPr>
          <w:rFonts w:ascii="Verdana" w:hAnsi="Verdana"/>
          <w:sz w:val="20"/>
          <w:szCs w:val="20"/>
        </w:rPr>
      </w:pPr>
      <w:r w:rsidRPr="00241286">
        <w:rPr>
          <w:rFonts w:ascii="Verdana" w:hAnsi="Verdana"/>
          <w:sz w:val="20"/>
          <w:szCs w:val="20"/>
        </w:rPr>
        <w:t xml:space="preserve">Taigi, tinkamas žmogiškųjų išteklių valdymas gali padėti organizacijai veikti sėkmingai, didinti darbuotojų darbo našumą ir norą dirbti, taip pat siekti pelno </w:t>
      </w:r>
      <w:r w:rsidR="00633959">
        <w:rPr>
          <w:rFonts w:ascii="Verdana" w:hAnsi="Verdana"/>
          <w:sz w:val="20"/>
          <w:szCs w:val="20"/>
        </w:rPr>
        <w:t xml:space="preserve">bei kitų organizacijos tikslų. </w:t>
      </w:r>
    </w:p>
    <w:p w:rsidR="00131408" w:rsidRDefault="00131408" w:rsidP="00131408">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131408" w:rsidRDefault="00131408" w:rsidP="00131408">
      <w:pPr>
        <w:pStyle w:val="ListParagraph"/>
        <w:numPr>
          <w:ilvl w:val="0"/>
          <w:numId w:val="36"/>
        </w:numPr>
        <w:spacing w:line="240" w:lineRule="auto"/>
        <w:jc w:val="both"/>
        <w:rPr>
          <w:rFonts w:ascii="Verdana" w:hAnsi="Verdana"/>
          <w:sz w:val="20"/>
          <w:szCs w:val="20"/>
        </w:rPr>
      </w:pPr>
      <w:r>
        <w:rPr>
          <w:rFonts w:ascii="Verdana" w:hAnsi="Verdana"/>
          <w:sz w:val="20"/>
          <w:szCs w:val="20"/>
        </w:rPr>
        <w:t>Kaip vadinamas darbuotojų paieškos būdas, kai kandidatai pritraukiami skelbimo pagalba į laisvas įmonėje vietas?</w:t>
      </w:r>
    </w:p>
    <w:p w:rsidR="00131408" w:rsidRDefault="00131408" w:rsidP="00131408">
      <w:pPr>
        <w:pStyle w:val="ListParagraph"/>
        <w:numPr>
          <w:ilvl w:val="0"/>
          <w:numId w:val="37"/>
        </w:numPr>
        <w:spacing w:line="240" w:lineRule="auto"/>
        <w:jc w:val="both"/>
        <w:rPr>
          <w:rFonts w:ascii="Verdana" w:hAnsi="Verdana"/>
          <w:sz w:val="20"/>
          <w:szCs w:val="20"/>
        </w:rPr>
      </w:pPr>
      <w:r>
        <w:rPr>
          <w:rFonts w:ascii="Verdana" w:hAnsi="Verdana"/>
          <w:sz w:val="20"/>
          <w:szCs w:val="20"/>
        </w:rPr>
        <w:t xml:space="preserve">vidinis; </w:t>
      </w:r>
      <w:r w:rsidRPr="00DC5D86">
        <w:rPr>
          <w:rFonts w:ascii="Verdana" w:hAnsi="Verdana"/>
          <w:b/>
          <w:sz w:val="20"/>
          <w:szCs w:val="20"/>
        </w:rPr>
        <w:t>b) išorinis</w:t>
      </w:r>
      <w:r>
        <w:rPr>
          <w:rFonts w:ascii="Verdana" w:hAnsi="Verdana"/>
          <w:sz w:val="20"/>
          <w:szCs w:val="20"/>
        </w:rPr>
        <w:t>; c) žmogiškųjų išteklių.</w:t>
      </w:r>
    </w:p>
    <w:p w:rsidR="00DC5D86" w:rsidRPr="00DC5D86" w:rsidRDefault="00DC5D86" w:rsidP="00DC5D86">
      <w:pPr>
        <w:pStyle w:val="ListParagraph"/>
        <w:numPr>
          <w:ilvl w:val="0"/>
          <w:numId w:val="36"/>
        </w:numPr>
        <w:spacing w:line="240" w:lineRule="auto"/>
        <w:jc w:val="both"/>
        <w:rPr>
          <w:rFonts w:ascii="Verdana" w:hAnsi="Verdana"/>
          <w:sz w:val="20"/>
          <w:szCs w:val="20"/>
          <w:lang w:val="en-US"/>
        </w:rPr>
      </w:pPr>
      <w:r>
        <w:rPr>
          <w:rFonts w:ascii="Verdana" w:hAnsi="Verdana"/>
          <w:sz w:val="20"/>
          <w:szCs w:val="20"/>
          <w:lang w:val="en-US"/>
        </w:rPr>
        <w:t xml:space="preserve">Koks yra svarbiausias </w:t>
      </w:r>
      <w:r>
        <w:rPr>
          <w:rFonts w:ascii="Verdana" w:hAnsi="Verdana"/>
          <w:sz w:val="20"/>
          <w:szCs w:val="20"/>
        </w:rPr>
        <w:t>įmonės konkurencinis pranašumas?</w:t>
      </w:r>
    </w:p>
    <w:p w:rsidR="00DC5D86" w:rsidRPr="00DC5D86" w:rsidRDefault="00DC5D86" w:rsidP="00DC5D86">
      <w:pPr>
        <w:pStyle w:val="ListParagraph"/>
        <w:numPr>
          <w:ilvl w:val="0"/>
          <w:numId w:val="38"/>
        </w:numPr>
        <w:spacing w:line="240" w:lineRule="auto"/>
        <w:jc w:val="both"/>
        <w:rPr>
          <w:rFonts w:ascii="Verdana" w:hAnsi="Verdana"/>
          <w:sz w:val="20"/>
          <w:szCs w:val="20"/>
          <w:lang w:val="en-US"/>
        </w:rPr>
      </w:pPr>
      <w:r>
        <w:rPr>
          <w:rFonts w:ascii="Verdana" w:hAnsi="Verdana"/>
          <w:sz w:val="20"/>
          <w:szCs w:val="20"/>
        </w:rPr>
        <w:t xml:space="preserve">technologijos; b) modernus biuras; </w:t>
      </w:r>
      <w:r w:rsidRPr="00DC5D86">
        <w:rPr>
          <w:rFonts w:ascii="Verdana" w:hAnsi="Verdana"/>
          <w:b/>
          <w:sz w:val="20"/>
          <w:szCs w:val="20"/>
        </w:rPr>
        <w:t>c) žmogiškieji ištekliai</w:t>
      </w:r>
      <w:r>
        <w:rPr>
          <w:rFonts w:ascii="Verdana" w:hAnsi="Verdana"/>
          <w:sz w:val="20"/>
          <w:szCs w:val="20"/>
        </w:rPr>
        <w:t>.</w:t>
      </w:r>
    </w:p>
    <w:p w:rsidR="00F77441" w:rsidRDefault="0034383E" w:rsidP="00207217">
      <w:pPr>
        <w:spacing w:line="240" w:lineRule="auto"/>
        <w:jc w:val="center"/>
        <w:rPr>
          <w:rFonts w:ascii="Verdana" w:hAnsi="Verdana"/>
          <w:b/>
          <w:sz w:val="24"/>
          <w:szCs w:val="24"/>
        </w:rPr>
      </w:pPr>
      <w:proofErr w:type="gramStart"/>
      <w:r>
        <w:rPr>
          <w:rFonts w:ascii="Verdana" w:hAnsi="Verdana"/>
          <w:b/>
          <w:sz w:val="24"/>
          <w:szCs w:val="24"/>
          <w:lang w:val="en-US"/>
        </w:rPr>
        <w:t>11</w:t>
      </w:r>
      <w:r w:rsidR="00F77441" w:rsidRPr="00D84A03">
        <w:rPr>
          <w:rFonts w:ascii="Verdana" w:hAnsi="Verdana"/>
          <w:b/>
          <w:sz w:val="24"/>
          <w:szCs w:val="24"/>
          <w:lang w:val="en-US"/>
        </w:rPr>
        <w:t xml:space="preserve"> tema.</w:t>
      </w:r>
      <w:proofErr w:type="gramEnd"/>
      <w:r w:rsidR="00F77441" w:rsidRPr="00D84A03">
        <w:rPr>
          <w:rFonts w:ascii="Verdana" w:hAnsi="Verdana"/>
          <w:b/>
          <w:sz w:val="24"/>
          <w:szCs w:val="24"/>
          <w:lang w:val="en-US"/>
        </w:rPr>
        <w:t xml:space="preserve"> </w:t>
      </w:r>
      <w:r w:rsidR="00F77441">
        <w:rPr>
          <w:rFonts w:ascii="Verdana" w:hAnsi="Verdana"/>
          <w:b/>
          <w:sz w:val="24"/>
          <w:szCs w:val="24"/>
          <w:lang w:val="en-US"/>
        </w:rPr>
        <w:t>Verslo galimyb</w:t>
      </w:r>
      <w:r w:rsidR="00F77441">
        <w:rPr>
          <w:rFonts w:ascii="Verdana" w:hAnsi="Verdana"/>
          <w:b/>
          <w:sz w:val="24"/>
          <w:szCs w:val="24"/>
        </w:rPr>
        <w:t>ės tarptautinėse rinkose</w:t>
      </w:r>
    </w:p>
    <w:p w:rsidR="00F84FD0" w:rsidRDefault="00F84FD0" w:rsidP="00F84FD0">
      <w:pPr>
        <w:spacing w:line="240" w:lineRule="auto"/>
        <w:jc w:val="both"/>
        <w:rPr>
          <w:rFonts w:ascii="Verdana" w:hAnsi="Verdana"/>
          <w:sz w:val="20"/>
          <w:szCs w:val="20"/>
        </w:rPr>
      </w:pPr>
      <w:r w:rsidRPr="00F84FD0">
        <w:rPr>
          <w:rFonts w:ascii="Verdana" w:hAnsi="Verdana"/>
          <w:b/>
          <w:sz w:val="20"/>
          <w:szCs w:val="20"/>
          <w:u w:val="single"/>
        </w:rPr>
        <w:t>Teorija</w:t>
      </w:r>
      <w:r>
        <w:rPr>
          <w:rFonts w:ascii="Verdana" w:hAnsi="Verdana"/>
          <w:sz w:val="20"/>
          <w:szCs w:val="20"/>
        </w:rPr>
        <w:t xml:space="preserve">. </w:t>
      </w:r>
      <w:r w:rsidRPr="00F84FD0">
        <w:rPr>
          <w:rFonts w:ascii="Verdana" w:hAnsi="Verdana"/>
          <w:sz w:val="20"/>
          <w:szCs w:val="20"/>
        </w:rPr>
        <w:t>Verslo plėtra užsienio rinkose didžiąja dalimi priklauso nuo gebėjimo išlaikyti ilgalaikius ir tvirtus ryšius su užsienio partneriais</w:t>
      </w:r>
      <w:r>
        <w:rPr>
          <w:rFonts w:ascii="Verdana" w:hAnsi="Verdana"/>
          <w:sz w:val="20"/>
          <w:szCs w:val="20"/>
        </w:rPr>
        <w:t xml:space="preserve">. Vieni iš populiariaučių būdų, kaip vietinis verslas gali įeiti į tarptautines rinkas yra </w:t>
      </w:r>
      <w:r w:rsidRPr="00E85DA4">
        <w:rPr>
          <w:rFonts w:ascii="Verdana" w:hAnsi="Verdana"/>
          <w:i/>
          <w:sz w:val="20"/>
          <w:szCs w:val="20"/>
        </w:rPr>
        <w:t>eksportas ir importas</w:t>
      </w:r>
      <w:r>
        <w:rPr>
          <w:rFonts w:ascii="Verdana" w:hAnsi="Verdana"/>
          <w:sz w:val="20"/>
          <w:szCs w:val="20"/>
        </w:rPr>
        <w:t xml:space="preserve">. </w:t>
      </w:r>
      <w:r w:rsidRPr="00F84FD0">
        <w:rPr>
          <w:rFonts w:ascii="Verdana" w:hAnsi="Verdana"/>
          <w:sz w:val="20"/>
          <w:szCs w:val="20"/>
        </w:rPr>
        <w:t>Prekybiniai ryšiai tarp valstybių – praktiškai tokie pat seni, kaip ir pačios valstybės. O šiuolaikines valstybių ekonomikas smarkiai paveikusi globalizacija dar labiau sustiprino tarpvalstybinius</w:t>
      </w:r>
      <w:r>
        <w:rPr>
          <w:rFonts w:ascii="Verdana" w:hAnsi="Verdana"/>
          <w:sz w:val="20"/>
          <w:szCs w:val="20"/>
        </w:rPr>
        <w:t xml:space="preserve"> ryšius ir prekybinius saitus. </w:t>
      </w:r>
      <w:r w:rsidRPr="00F84FD0">
        <w:rPr>
          <w:rFonts w:ascii="Verdana" w:hAnsi="Verdana"/>
          <w:sz w:val="20"/>
          <w:szCs w:val="20"/>
        </w:rPr>
        <w:t>Dėl turimų gamtinių išteklių, sukauptos patirties bei žinių, patentų, padarytų investicijų ar kitų veiksnių, vienos valstybės yra konkurencingesnės gaminant vienus produktus, kitos kitus.</w:t>
      </w:r>
      <w:r>
        <w:rPr>
          <w:rFonts w:ascii="Verdana" w:hAnsi="Verdana"/>
          <w:sz w:val="20"/>
          <w:szCs w:val="20"/>
        </w:rPr>
        <w:t xml:space="preserve"> </w:t>
      </w:r>
      <w:r w:rsidRPr="00F84FD0">
        <w:rPr>
          <w:rFonts w:ascii="Verdana" w:hAnsi="Verdana"/>
          <w:sz w:val="20"/>
          <w:szCs w:val="20"/>
        </w:rPr>
        <w:t>Paprastai iš šalies išvežamos tos prekės, kurių gamyboje valstybė yra pranašesnė, ir atvirkščiai – įvežama tos, kurių šalis pasigaminti negali, ar jų gamyba atsieina per brangiai, ir nėra pakankamai konkurencinga. Daugelio prekių mažais kiekiais gaminti paprasčiausia nėra ekonomiška, ir geresnis sprendima</w:t>
      </w:r>
      <w:r>
        <w:rPr>
          <w:rFonts w:ascii="Verdana" w:hAnsi="Verdana"/>
          <w:sz w:val="20"/>
          <w:szCs w:val="20"/>
        </w:rPr>
        <w:t xml:space="preserve">s yra tokius gaminius įsivežti. </w:t>
      </w:r>
      <w:r w:rsidRPr="00F84FD0">
        <w:rPr>
          <w:rFonts w:ascii="Verdana" w:hAnsi="Verdana"/>
          <w:sz w:val="20"/>
          <w:szCs w:val="20"/>
        </w:rPr>
        <w:t>Iš principo, kiekviena valstybė stengiasi didinti eksportą ir taip gerinti savo prekybos bei einamosios sąskaitos balansą. Bet didinti eksportą nėra taip pat paprasta – konkurencija pasaulyje didelė. Daugelis valstybių stengiasi apginti savo rinkas muitais bei kitomis priemonėmis.</w:t>
      </w:r>
      <w:r w:rsidR="00AD723D">
        <w:rPr>
          <w:rFonts w:ascii="Verdana" w:hAnsi="Verdana"/>
          <w:sz w:val="20"/>
          <w:szCs w:val="20"/>
        </w:rPr>
        <w:t xml:space="preserve"> </w:t>
      </w:r>
      <w:r w:rsidR="00AD723D" w:rsidRPr="00AD723D">
        <w:rPr>
          <w:rFonts w:ascii="Verdana" w:hAnsi="Verdana"/>
          <w:sz w:val="20"/>
          <w:szCs w:val="20"/>
        </w:rPr>
        <w:t>Kai kalbama apie eksportą – esminę dalį visuomet sudaro prekės, nes jos kur kas paprasčiau eksportuojamos nei paslaugos. Vis tik, ekonomikose vis didesnę dalį atsiriekiant paslaugoms, bei sudėtingėjant tarpvalstybiniams ryšiams, paslaugų eksportas taip pat įgauna ryškią tendenciją</w:t>
      </w:r>
      <w:r w:rsidR="00AD723D">
        <w:rPr>
          <w:rFonts w:ascii="Verdana" w:hAnsi="Verdana"/>
          <w:sz w:val="20"/>
          <w:szCs w:val="20"/>
        </w:rPr>
        <w:t>.</w:t>
      </w:r>
    </w:p>
    <w:p w:rsidR="00AD723D" w:rsidRDefault="00AD723D" w:rsidP="00F84FD0">
      <w:pPr>
        <w:spacing w:line="240" w:lineRule="auto"/>
        <w:jc w:val="both"/>
        <w:rPr>
          <w:rFonts w:ascii="Verdana" w:hAnsi="Verdana"/>
          <w:sz w:val="20"/>
          <w:szCs w:val="20"/>
        </w:rPr>
      </w:pPr>
      <w:r w:rsidRPr="004F2FB9">
        <w:rPr>
          <w:rFonts w:ascii="Verdana" w:hAnsi="Verdana"/>
          <w:b/>
          <w:sz w:val="20"/>
          <w:szCs w:val="20"/>
          <w:u w:val="single"/>
        </w:rPr>
        <w:t>Savarankiško darbo užduotis (individuali)</w:t>
      </w:r>
      <w:r w:rsidR="00540C0A">
        <w:rPr>
          <w:rFonts w:ascii="Verdana" w:hAnsi="Verdana"/>
          <w:b/>
          <w:sz w:val="20"/>
          <w:szCs w:val="20"/>
          <w:u w:val="single"/>
        </w:rPr>
        <w:t xml:space="preserve"> „Sėkmingi Lietuvos importuotojai arba eksportuotojai“</w:t>
      </w:r>
      <w:r w:rsidRPr="004F2FB9">
        <w:rPr>
          <w:rFonts w:ascii="Verdana" w:hAnsi="Verdana"/>
          <w:sz w:val="20"/>
          <w:szCs w:val="20"/>
          <w:u w:val="single"/>
        </w:rPr>
        <w:t xml:space="preserve">: </w:t>
      </w:r>
      <w:r>
        <w:rPr>
          <w:rFonts w:ascii="Verdana" w:hAnsi="Verdana"/>
          <w:sz w:val="20"/>
          <w:szCs w:val="20"/>
        </w:rPr>
        <w:t>paieškokite internete ir pateikite Lietuvos įmonių pavyzdžių (straipsnių ar pan.), kurios sėkmingai importuoja arba eksportuoja savo produktus ar paslaugas užsienyje.</w:t>
      </w:r>
      <w:r w:rsidR="004F2FB9">
        <w:rPr>
          <w:rFonts w:ascii="Verdana" w:hAnsi="Verdana"/>
          <w:sz w:val="20"/>
          <w:szCs w:val="20"/>
        </w:rPr>
        <w:t xml:space="preserve"> Pristatykite Jūsų rastą atvejį klausėje, artimiausio užsiemimo metu.</w:t>
      </w:r>
    </w:p>
    <w:p w:rsidR="004F2FB9" w:rsidRDefault="004F2FB9" w:rsidP="007C7418">
      <w:pPr>
        <w:spacing w:line="240" w:lineRule="auto"/>
        <w:jc w:val="both"/>
        <w:rPr>
          <w:rFonts w:ascii="Verdana" w:hAnsi="Verdana"/>
          <w:sz w:val="20"/>
          <w:szCs w:val="20"/>
        </w:rPr>
      </w:pPr>
      <w:r w:rsidRPr="004F2FB9">
        <w:rPr>
          <w:rFonts w:ascii="Verdana" w:hAnsi="Verdana"/>
          <w:b/>
          <w:sz w:val="20"/>
          <w:szCs w:val="20"/>
          <w:u w:val="single"/>
        </w:rPr>
        <w:t>Teorija</w:t>
      </w:r>
      <w:r>
        <w:rPr>
          <w:rFonts w:ascii="Verdana" w:hAnsi="Verdana"/>
          <w:sz w:val="20"/>
          <w:szCs w:val="20"/>
        </w:rPr>
        <w:t xml:space="preserve">. </w:t>
      </w:r>
      <w:r w:rsidR="007C7418">
        <w:rPr>
          <w:rFonts w:ascii="Verdana" w:hAnsi="Verdana"/>
          <w:sz w:val="20"/>
          <w:szCs w:val="20"/>
        </w:rPr>
        <w:t>Taip pat svarbu nepamiršti, kad s</w:t>
      </w:r>
      <w:r w:rsidR="007C7418" w:rsidRPr="007C7418">
        <w:rPr>
          <w:rFonts w:ascii="Verdana" w:hAnsi="Verdana"/>
          <w:sz w:val="20"/>
          <w:szCs w:val="20"/>
        </w:rPr>
        <w:t>partėjant visuotinei globalizacijai, inte</w:t>
      </w:r>
      <w:r w:rsidR="007C7418">
        <w:rPr>
          <w:rFonts w:ascii="Verdana" w:hAnsi="Verdana"/>
          <w:sz w:val="20"/>
          <w:szCs w:val="20"/>
        </w:rPr>
        <w:t xml:space="preserve">nsyvėjant laisvam prekių, darbo </w:t>
      </w:r>
      <w:r w:rsidR="007C7418" w:rsidRPr="007C7418">
        <w:rPr>
          <w:rFonts w:ascii="Verdana" w:hAnsi="Verdana"/>
          <w:sz w:val="20"/>
          <w:szCs w:val="20"/>
        </w:rPr>
        <w:t>ir kapitalo judėjimui, vis svarbiau visapusišk</w:t>
      </w:r>
      <w:r w:rsidR="007C7418">
        <w:rPr>
          <w:rFonts w:ascii="Verdana" w:hAnsi="Verdana"/>
          <w:sz w:val="20"/>
          <w:szCs w:val="20"/>
        </w:rPr>
        <w:t xml:space="preserve">ai pažinti kitų kultūrų atstovų </w:t>
      </w:r>
      <w:r w:rsidR="007C7418" w:rsidRPr="007C7418">
        <w:rPr>
          <w:rFonts w:ascii="Verdana" w:hAnsi="Verdana"/>
          <w:sz w:val="20"/>
          <w:szCs w:val="20"/>
        </w:rPr>
        <w:t>mentalitetą ir elgesį</w:t>
      </w:r>
      <w:r w:rsidR="007C7418">
        <w:rPr>
          <w:rFonts w:ascii="Verdana" w:hAnsi="Verdana"/>
          <w:sz w:val="20"/>
          <w:szCs w:val="20"/>
        </w:rPr>
        <w:t xml:space="preserve">. Todėl sėkmingas verslininkas, norėdamas su savo produktu įeiti į užsienio rinką, privalo kuo daugiau sužinoti apie tos šalies papročius, bendravimo būdą, normas. </w:t>
      </w:r>
      <w:r w:rsidR="007C7418" w:rsidRPr="007C7418">
        <w:rPr>
          <w:rFonts w:ascii="Verdana" w:hAnsi="Verdana"/>
          <w:sz w:val="20"/>
          <w:szCs w:val="20"/>
        </w:rPr>
        <w:t xml:space="preserve">Reikalingos žinios apie pagrindinius kitų </w:t>
      </w:r>
      <w:r w:rsidR="007C7418">
        <w:rPr>
          <w:rFonts w:ascii="Verdana" w:hAnsi="Verdana"/>
          <w:sz w:val="20"/>
          <w:szCs w:val="20"/>
        </w:rPr>
        <w:t xml:space="preserve">kultūrų bruožus – jos sumažina </w:t>
      </w:r>
      <w:r w:rsidR="007C7418" w:rsidRPr="007C7418">
        <w:rPr>
          <w:rFonts w:ascii="Verdana" w:hAnsi="Verdana"/>
          <w:sz w:val="20"/>
          <w:szCs w:val="20"/>
        </w:rPr>
        <w:t>nemalonius netikėtumus, suteikia išankstin</w:t>
      </w:r>
      <w:r w:rsidR="007C7418">
        <w:rPr>
          <w:rFonts w:ascii="Verdana" w:hAnsi="Verdana"/>
          <w:sz w:val="20"/>
          <w:szCs w:val="20"/>
        </w:rPr>
        <w:t xml:space="preserve">ių įžvalgų ir padeda sėkmingiau </w:t>
      </w:r>
      <w:r w:rsidR="007C7418" w:rsidRPr="007C7418">
        <w:rPr>
          <w:rFonts w:ascii="Verdana" w:hAnsi="Verdana"/>
          <w:sz w:val="20"/>
          <w:szCs w:val="20"/>
        </w:rPr>
        <w:t>bendrauti su kitų tautų atstovais. Išmanyti na</w:t>
      </w:r>
      <w:r w:rsidR="007C7418">
        <w:rPr>
          <w:rFonts w:ascii="Verdana" w:hAnsi="Verdana"/>
          <w:sz w:val="20"/>
          <w:szCs w:val="20"/>
        </w:rPr>
        <w:t xml:space="preserve">cionalines ypatybes ypač svarbu </w:t>
      </w:r>
      <w:r w:rsidR="007C7418" w:rsidRPr="007C7418">
        <w:rPr>
          <w:rFonts w:ascii="Verdana" w:hAnsi="Verdana"/>
          <w:sz w:val="20"/>
          <w:szCs w:val="20"/>
        </w:rPr>
        <w:t>tarptautinio verslo, kur</w:t>
      </w:r>
      <w:r w:rsidR="007C7418">
        <w:rPr>
          <w:rFonts w:ascii="Verdana" w:hAnsi="Verdana"/>
          <w:sz w:val="20"/>
          <w:szCs w:val="20"/>
        </w:rPr>
        <w:t xml:space="preserve">iame veikia bendros įmonės, </w:t>
      </w:r>
      <w:r w:rsidR="007C7418" w:rsidRPr="007C7418">
        <w:rPr>
          <w:rFonts w:ascii="Verdana" w:hAnsi="Verdana"/>
          <w:sz w:val="20"/>
          <w:szCs w:val="20"/>
        </w:rPr>
        <w:t xml:space="preserve">atstovams. Tai reikšminga ir tiems, </w:t>
      </w:r>
      <w:r w:rsidR="007C7418">
        <w:rPr>
          <w:rFonts w:ascii="Verdana" w:hAnsi="Verdana"/>
          <w:sz w:val="20"/>
          <w:szCs w:val="20"/>
        </w:rPr>
        <w:t xml:space="preserve">kurie susiję su turizmo verslu, </w:t>
      </w:r>
      <w:r w:rsidR="007C7418" w:rsidRPr="007C7418">
        <w:rPr>
          <w:rFonts w:ascii="Verdana" w:hAnsi="Verdana"/>
          <w:sz w:val="20"/>
          <w:szCs w:val="20"/>
        </w:rPr>
        <w:t>reklama ir kultūriniais mainais, bei kasdieniame g</w:t>
      </w:r>
      <w:r w:rsidR="007C7418">
        <w:rPr>
          <w:rFonts w:ascii="Verdana" w:hAnsi="Verdana"/>
          <w:sz w:val="20"/>
          <w:szCs w:val="20"/>
        </w:rPr>
        <w:t xml:space="preserve">yvenime, nes dėl globalizacijos </w:t>
      </w:r>
      <w:r w:rsidR="007C7418" w:rsidRPr="007C7418">
        <w:rPr>
          <w:rFonts w:ascii="Verdana" w:hAnsi="Verdana"/>
          <w:sz w:val="20"/>
          <w:szCs w:val="20"/>
        </w:rPr>
        <w:t>ir integracijos procesų susidūrimas</w:t>
      </w:r>
      <w:r w:rsidR="007C7418">
        <w:rPr>
          <w:rFonts w:ascii="Verdana" w:hAnsi="Verdana"/>
          <w:sz w:val="20"/>
          <w:szCs w:val="20"/>
        </w:rPr>
        <w:t xml:space="preserve"> su kitų kultūrų žmonėmis tampa </w:t>
      </w:r>
      <w:r w:rsidR="007C7418" w:rsidRPr="007C7418">
        <w:rPr>
          <w:rFonts w:ascii="Verdana" w:hAnsi="Verdana"/>
          <w:sz w:val="20"/>
          <w:szCs w:val="20"/>
        </w:rPr>
        <w:t>neišvengiamas</w:t>
      </w:r>
      <w:r w:rsidR="007C7418">
        <w:rPr>
          <w:rFonts w:ascii="Verdana" w:hAnsi="Verdana"/>
          <w:sz w:val="20"/>
          <w:szCs w:val="20"/>
        </w:rPr>
        <w:t xml:space="preserve">. </w:t>
      </w:r>
    </w:p>
    <w:p w:rsidR="007C7418" w:rsidRPr="007C7418" w:rsidRDefault="007C7418" w:rsidP="007C7418">
      <w:pPr>
        <w:spacing w:line="240" w:lineRule="auto"/>
        <w:jc w:val="both"/>
        <w:rPr>
          <w:rFonts w:ascii="Verdana" w:hAnsi="Verdana"/>
          <w:b/>
          <w:sz w:val="20"/>
          <w:szCs w:val="20"/>
          <w:u w:val="single"/>
        </w:rPr>
      </w:pPr>
      <w:r w:rsidRPr="007C7418">
        <w:rPr>
          <w:rFonts w:ascii="Verdana" w:hAnsi="Verdana"/>
          <w:b/>
          <w:sz w:val="20"/>
          <w:szCs w:val="20"/>
          <w:u w:val="single"/>
        </w:rPr>
        <w:t>Užduotys diskusijoms</w:t>
      </w:r>
      <w:r w:rsidR="00755513">
        <w:rPr>
          <w:rFonts w:ascii="Verdana" w:hAnsi="Verdana"/>
          <w:b/>
          <w:sz w:val="20"/>
          <w:szCs w:val="20"/>
          <w:u w:val="single"/>
        </w:rPr>
        <w:t>, skatinimas dalintis dalyvių asmenine patirtimi</w:t>
      </w:r>
      <w:r w:rsidRPr="007C7418">
        <w:rPr>
          <w:rFonts w:ascii="Verdana" w:hAnsi="Verdana"/>
          <w:b/>
          <w:sz w:val="20"/>
          <w:szCs w:val="20"/>
          <w:u w:val="single"/>
        </w:rPr>
        <w:t xml:space="preserve"> „Pažįstu kitų kultūrų žmones“</w:t>
      </w:r>
    </w:p>
    <w:p w:rsidR="007C7418" w:rsidRDefault="007C7418" w:rsidP="007C7418">
      <w:pPr>
        <w:pStyle w:val="ListParagraph"/>
        <w:numPr>
          <w:ilvl w:val="0"/>
          <w:numId w:val="5"/>
        </w:numPr>
        <w:spacing w:line="240" w:lineRule="auto"/>
        <w:jc w:val="both"/>
        <w:rPr>
          <w:rFonts w:ascii="Verdana" w:hAnsi="Verdana"/>
          <w:sz w:val="20"/>
          <w:szCs w:val="20"/>
        </w:rPr>
      </w:pPr>
      <w:r w:rsidRPr="007C7418">
        <w:rPr>
          <w:rFonts w:ascii="Verdana" w:hAnsi="Verdana"/>
          <w:sz w:val="20"/>
          <w:szCs w:val="20"/>
        </w:rPr>
        <w:t>Pasirinkite vieną iš Europos šalių. Kokiu būdvardžiu Jūs apibūdintumėte šios šalies žmones? Kaip manote, kokius būdvardžius vartoja kitų šalių žmonės, apibūdindami lietuvius?</w:t>
      </w:r>
      <w:r>
        <w:rPr>
          <w:rFonts w:ascii="Verdana" w:hAnsi="Verdana"/>
          <w:sz w:val="20"/>
          <w:szCs w:val="20"/>
        </w:rPr>
        <w:t xml:space="preserve"> </w:t>
      </w:r>
      <w:r w:rsidRPr="007C7418">
        <w:rPr>
          <w:rFonts w:ascii="Verdana" w:hAnsi="Verdana"/>
          <w:sz w:val="20"/>
          <w:szCs w:val="20"/>
        </w:rPr>
        <w:t xml:space="preserve">Variantai: Arogantiški, kuklūs, draugiški, linksmi, aukšti, maži, darbštūs, tinginiai, emocingi, šalti, romantiški, kūrybingi, turintys humoro jausmą, protingi, racionalūs, dalykiški, greiti, lėti </w:t>
      </w:r>
      <w:r w:rsidRPr="007C7418">
        <w:rPr>
          <w:rFonts w:ascii="Verdana" w:hAnsi="Verdana"/>
          <w:sz w:val="20"/>
          <w:szCs w:val="20"/>
        </w:rPr>
        <w:lastRenderedPageBreak/>
        <w:t>ir pan.</w:t>
      </w:r>
      <w:r>
        <w:rPr>
          <w:rFonts w:ascii="Verdana" w:hAnsi="Verdana"/>
          <w:sz w:val="20"/>
          <w:szCs w:val="20"/>
        </w:rPr>
        <w:t xml:space="preserve"> P</w:t>
      </w:r>
      <w:r w:rsidRPr="007C7418">
        <w:rPr>
          <w:rFonts w:ascii="Verdana" w:hAnsi="Verdana"/>
          <w:sz w:val="20"/>
          <w:szCs w:val="20"/>
        </w:rPr>
        <w:t xml:space="preserve">asirinkimo pagalba – Europos žemėlapis: </w:t>
      </w:r>
      <w:hyperlink r:id="rId19" w:history="1">
        <w:r w:rsidRPr="007C7418">
          <w:rPr>
            <w:rStyle w:val="Hyperlink"/>
            <w:rFonts w:ascii="Verdana" w:hAnsi="Verdana"/>
            <w:sz w:val="20"/>
            <w:szCs w:val="20"/>
          </w:rPr>
          <w:t>http://www.youreuropemap.com/europe_map_5.html</w:t>
        </w:r>
      </w:hyperlink>
    </w:p>
    <w:p w:rsidR="007C7418" w:rsidRPr="007C7418" w:rsidRDefault="007C7418" w:rsidP="007C7418">
      <w:pPr>
        <w:pStyle w:val="ListParagraph"/>
        <w:spacing w:line="240" w:lineRule="auto"/>
        <w:jc w:val="both"/>
        <w:rPr>
          <w:rFonts w:ascii="Verdana" w:hAnsi="Verdana"/>
          <w:sz w:val="20"/>
          <w:szCs w:val="20"/>
        </w:rPr>
      </w:pPr>
    </w:p>
    <w:p w:rsidR="007C7418" w:rsidRDefault="007C7418" w:rsidP="007C7418">
      <w:pPr>
        <w:pStyle w:val="ListParagraph"/>
        <w:numPr>
          <w:ilvl w:val="0"/>
          <w:numId w:val="5"/>
        </w:numPr>
        <w:spacing w:line="240" w:lineRule="auto"/>
        <w:jc w:val="both"/>
        <w:rPr>
          <w:rFonts w:ascii="Verdana" w:hAnsi="Verdana"/>
          <w:sz w:val="20"/>
          <w:szCs w:val="20"/>
        </w:rPr>
      </w:pPr>
      <w:r w:rsidRPr="007C7418">
        <w:rPr>
          <w:rFonts w:ascii="Verdana" w:hAnsi="Verdana"/>
          <w:sz w:val="20"/>
          <w:szCs w:val="20"/>
        </w:rPr>
        <w:t xml:space="preserve">Pasižiūrėkite filmuką </w:t>
      </w:r>
      <w:hyperlink r:id="rId20" w:history="1">
        <w:r w:rsidRPr="00D23A54">
          <w:rPr>
            <w:rStyle w:val="Hyperlink"/>
            <w:rFonts w:ascii="Verdana" w:hAnsi="Verdana"/>
            <w:sz w:val="20"/>
            <w:szCs w:val="20"/>
          </w:rPr>
          <w:t>http://www.youtube.com/watch?v=ZAJNFoHuLno</w:t>
        </w:r>
      </w:hyperlink>
      <w:r w:rsidRPr="007C7418">
        <w:rPr>
          <w:rFonts w:ascii="Verdana" w:hAnsi="Verdana"/>
          <w:sz w:val="20"/>
          <w:szCs w:val="20"/>
        </w:rPr>
        <w:t>.</w:t>
      </w:r>
      <w:r>
        <w:rPr>
          <w:rFonts w:ascii="Verdana" w:hAnsi="Verdana"/>
          <w:sz w:val="20"/>
          <w:szCs w:val="20"/>
        </w:rPr>
        <w:t xml:space="preserve"> </w:t>
      </w:r>
      <w:r w:rsidRPr="007C7418">
        <w:rPr>
          <w:rFonts w:ascii="Verdana" w:hAnsi="Verdana"/>
          <w:sz w:val="20"/>
          <w:szCs w:val="20"/>
        </w:rPr>
        <w:t>Kaip stereotipiškai apib</w:t>
      </w:r>
      <w:r w:rsidR="00666F8C">
        <w:rPr>
          <w:rFonts w:ascii="Verdana" w:hAnsi="Verdana"/>
          <w:sz w:val="20"/>
          <w:szCs w:val="20"/>
        </w:rPr>
        <w:t>ūdintumėte italus</w:t>
      </w:r>
      <w:r w:rsidRPr="007C7418">
        <w:rPr>
          <w:rFonts w:ascii="Verdana" w:hAnsi="Verdana"/>
          <w:sz w:val="20"/>
          <w:szCs w:val="20"/>
        </w:rPr>
        <w:t>? Kokie yra pagrindiniai</w:t>
      </w:r>
      <w:r>
        <w:rPr>
          <w:rFonts w:ascii="Verdana" w:hAnsi="Verdana"/>
          <w:sz w:val="20"/>
          <w:szCs w:val="20"/>
        </w:rPr>
        <w:t xml:space="preserve"> </w:t>
      </w:r>
      <w:r w:rsidRPr="007C7418">
        <w:rPr>
          <w:rFonts w:ascii="Verdana" w:hAnsi="Verdana"/>
          <w:sz w:val="20"/>
          <w:szCs w:val="20"/>
        </w:rPr>
        <w:t>lietuvių ir italų skirtumai?</w:t>
      </w:r>
    </w:p>
    <w:p w:rsidR="007C7418" w:rsidRPr="007C7418" w:rsidRDefault="007C7418" w:rsidP="007C7418">
      <w:pPr>
        <w:pStyle w:val="ListParagraph"/>
        <w:rPr>
          <w:rFonts w:ascii="Verdana" w:hAnsi="Verdana"/>
          <w:sz w:val="20"/>
          <w:szCs w:val="20"/>
        </w:rPr>
      </w:pPr>
    </w:p>
    <w:p w:rsidR="007C7418" w:rsidRDefault="000D1585" w:rsidP="007C7418">
      <w:pPr>
        <w:spacing w:line="240" w:lineRule="auto"/>
        <w:jc w:val="both"/>
        <w:rPr>
          <w:rFonts w:ascii="Verdana" w:hAnsi="Verdana"/>
          <w:sz w:val="20"/>
          <w:szCs w:val="20"/>
        </w:rPr>
      </w:pPr>
      <w:r>
        <w:rPr>
          <w:rFonts w:ascii="Verdana" w:hAnsi="Verdana"/>
          <w:b/>
          <w:sz w:val="20"/>
          <w:szCs w:val="20"/>
          <w:u w:val="single"/>
        </w:rPr>
        <w:t xml:space="preserve">Grupinė </w:t>
      </w:r>
      <w:r w:rsidR="007C7418" w:rsidRPr="001239B0">
        <w:rPr>
          <w:rFonts w:ascii="Verdana" w:hAnsi="Verdana"/>
          <w:b/>
          <w:sz w:val="20"/>
          <w:szCs w:val="20"/>
          <w:u w:val="single"/>
        </w:rPr>
        <w:t>užduotis – pristatymo parengimas</w:t>
      </w:r>
      <w:r w:rsidR="007C7418">
        <w:rPr>
          <w:rFonts w:ascii="Verdana" w:hAnsi="Verdana"/>
          <w:sz w:val="20"/>
          <w:szCs w:val="20"/>
        </w:rPr>
        <w:t xml:space="preserve">. Grupelėje pasitarkite, į kokią šalį planuotumėte plėsti savo verslą ir, suradę kuo daugiau informacijos apie tą šalį, parenkite PowerPoint prezentaiciją, įdėdami kuo daugiau nuotraukų ir kuo išsamiau ją pristatydami (sveikinimosi etiketas, rankos paspaudimas, į ką atkreipti dėmesį verslo derybų metu, kokie papročiai, kaip bendraujama ir t.t.). Jeigu yra galimybė, įdėkite </w:t>
      </w:r>
      <w:r w:rsidR="00CE31E1">
        <w:rPr>
          <w:rFonts w:ascii="Verdana" w:hAnsi="Verdana"/>
          <w:sz w:val="20"/>
          <w:szCs w:val="20"/>
        </w:rPr>
        <w:t>nacionalinių patiekalų nuotraukų.</w:t>
      </w:r>
      <w:r w:rsidR="001239B0">
        <w:rPr>
          <w:rFonts w:ascii="Verdana" w:hAnsi="Verdana"/>
          <w:sz w:val="20"/>
          <w:szCs w:val="20"/>
        </w:rPr>
        <w:t xml:space="preserve"> </w:t>
      </w:r>
      <w:r w:rsidR="001239B0" w:rsidRPr="001239B0">
        <w:rPr>
          <w:rFonts w:ascii="Verdana" w:hAnsi="Verdana"/>
          <w:sz w:val="20"/>
          <w:szCs w:val="20"/>
          <w:u w:val="single"/>
        </w:rPr>
        <w:t>Rekomenduojama pasirinkti ne tik Europos šalis</w:t>
      </w:r>
      <w:r w:rsidR="001239B0">
        <w:rPr>
          <w:rFonts w:ascii="Verdana" w:hAnsi="Verdana"/>
          <w:sz w:val="20"/>
          <w:szCs w:val="20"/>
        </w:rPr>
        <w:t>.</w:t>
      </w:r>
    </w:p>
    <w:p w:rsidR="00080402" w:rsidRPr="00080402" w:rsidRDefault="00080402" w:rsidP="007C7418">
      <w:pPr>
        <w:spacing w:line="240" w:lineRule="auto"/>
        <w:jc w:val="both"/>
        <w:rPr>
          <w:rFonts w:ascii="Verdana" w:hAnsi="Verdana"/>
          <w:sz w:val="20"/>
          <w:szCs w:val="20"/>
          <w:lang w:val="en-US"/>
        </w:rPr>
      </w:pPr>
      <w:r w:rsidRPr="00080402">
        <w:rPr>
          <w:rFonts w:ascii="Verdana" w:hAnsi="Verdana"/>
          <w:b/>
          <w:sz w:val="20"/>
          <w:szCs w:val="20"/>
        </w:rPr>
        <w:t>Susitikimas su kitataučiu (-iais), gyvenančiais Jūsų mieste/regione (pvz., verslo, sporto ar kitų sričių atstovais).</w:t>
      </w:r>
      <w:r>
        <w:rPr>
          <w:rFonts w:ascii="Verdana" w:hAnsi="Verdana"/>
          <w:sz w:val="20"/>
          <w:szCs w:val="20"/>
        </w:rPr>
        <w:t xml:space="preserve"> Susitikimo metu paklauskite pašnekovo apie tai šaliai būdingus bendravimo ypatumus, ką svarbu žinoti norint užmegzti sėkmingus ryšius su tos šalies žmonėmis.</w:t>
      </w:r>
    </w:p>
    <w:p w:rsidR="003D5E4E" w:rsidRDefault="003D5E4E" w:rsidP="003D5E4E">
      <w:pPr>
        <w:spacing w:line="240" w:lineRule="auto"/>
        <w:jc w:val="both"/>
        <w:rPr>
          <w:rFonts w:ascii="Verdana" w:hAnsi="Verdana"/>
          <w:b/>
          <w:sz w:val="20"/>
          <w:szCs w:val="20"/>
          <w:u w:val="single"/>
          <w:lang w:val="en-US"/>
        </w:rPr>
      </w:pPr>
      <w:r w:rsidRPr="00493C8E">
        <w:rPr>
          <w:rFonts w:ascii="Verdana" w:hAnsi="Verdana"/>
          <w:b/>
          <w:sz w:val="20"/>
          <w:szCs w:val="20"/>
          <w:u w:val="single"/>
          <w:lang w:val="en-US"/>
        </w:rPr>
        <w:t>Savikontrolės klausimai</w:t>
      </w:r>
      <w:r>
        <w:rPr>
          <w:rFonts w:ascii="Verdana" w:hAnsi="Verdana"/>
          <w:b/>
          <w:sz w:val="20"/>
          <w:szCs w:val="20"/>
          <w:u w:val="single"/>
          <w:lang w:val="en-US"/>
        </w:rPr>
        <w:t>:</w:t>
      </w:r>
    </w:p>
    <w:p w:rsidR="003D5E4E" w:rsidRDefault="003D5E4E" w:rsidP="003D5E4E">
      <w:pPr>
        <w:pStyle w:val="ListParagraph"/>
        <w:numPr>
          <w:ilvl w:val="0"/>
          <w:numId w:val="21"/>
        </w:numPr>
        <w:spacing w:line="240" w:lineRule="auto"/>
        <w:jc w:val="both"/>
        <w:rPr>
          <w:rFonts w:ascii="Verdana" w:hAnsi="Verdana"/>
          <w:sz w:val="20"/>
          <w:szCs w:val="20"/>
          <w:lang w:val="en-US"/>
        </w:rPr>
      </w:pPr>
      <w:r>
        <w:rPr>
          <w:rFonts w:ascii="Verdana" w:hAnsi="Verdana"/>
          <w:sz w:val="20"/>
          <w:szCs w:val="20"/>
          <w:lang w:val="en-US"/>
        </w:rPr>
        <w:t>Kokie yra v</w:t>
      </w:r>
      <w:r w:rsidRPr="003D5E4E">
        <w:rPr>
          <w:rFonts w:ascii="Verdana" w:hAnsi="Verdana"/>
          <w:sz w:val="20"/>
          <w:szCs w:val="20"/>
          <w:lang w:val="en-US"/>
        </w:rPr>
        <w:t>ieni iš populiariaučių būdų, kaip vietinis verslas gali įeiti į tarptautines rinkas</w:t>
      </w:r>
      <w:r>
        <w:rPr>
          <w:rFonts w:ascii="Verdana" w:hAnsi="Verdana"/>
          <w:sz w:val="20"/>
          <w:szCs w:val="20"/>
          <w:lang w:val="en-US"/>
        </w:rPr>
        <w:t>?</w:t>
      </w:r>
    </w:p>
    <w:p w:rsidR="003D5E4E" w:rsidRPr="00A82F30" w:rsidRDefault="003D5E4E" w:rsidP="003D5E4E">
      <w:pPr>
        <w:pStyle w:val="ListParagraph"/>
        <w:numPr>
          <w:ilvl w:val="0"/>
          <w:numId w:val="22"/>
        </w:numPr>
        <w:spacing w:line="240" w:lineRule="auto"/>
        <w:jc w:val="both"/>
        <w:rPr>
          <w:rFonts w:ascii="Verdana" w:hAnsi="Verdana"/>
          <w:sz w:val="20"/>
          <w:szCs w:val="20"/>
          <w:lang w:val="en-US"/>
        </w:rPr>
      </w:pPr>
      <w:r w:rsidRPr="003D5E4E">
        <w:rPr>
          <w:rFonts w:ascii="Verdana" w:hAnsi="Verdana"/>
          <w:b/>
          <w:sz w:val="20"/>
          <w:szCs w:val="20"/>
          <w:lang w:val="en-US"/>
        </w:rPr>
        <w:t>Eksportas ir importas</w:t>
      </w:r>
      <w:r>
        <w:rPr>
          <w:rFonts w:ascii="Verdana" w:hAnsi="Verdana"/>
          <w:sz w:val="20"/>
          <w:szCs w:val="20"/>
          <w:lang w:val="en-US"/>
        </w:rPr>
        <w:t xml:space="preserve">; b) </w:t>
      </w:r>
      <w:r w:rsidR="00A82F30">
        <w:rPr>
          <w:rFonts w:ascii="Verdana" w:hAnsi="Verdana"/>
          <w:sz w:val="20"/>
          <w:szCs w:val="20"/>
          <w:lang w:val="en-US"/>
        </w:rPr>
        <w:t>kontrol</w:t>
      </w:r>
      <w:r w:rsidR="00A82F30">
        <w:rPr>
          <w:rFonts w:ascii="Verdana" w:hAnsi="Verdana"/>
          <w:sz w:val="20"/>
          <w:szCs w:val="20"/>
        </w:rPr>
        <w:t>ė; c) gamyba</w:t>
      </w:r>
    </w:p>
    <w:p w:rsidR="00A82F30" w:rsidRDefault="00A82F30" w:rsidP="00A82F30">
      <w:pPr>
        <w:pStyle w:val="ListParagraph"/>
        <w:numPr>
          <w:ilvl w:val="0"/>
          <w:numId w:val="21"/>
        </w:numPr>
        <w:spacing w:line="240" w:lineRule="auto"/>
        <w:jc w:val="both"/>
        <w:rPr>
          <w:rFonts w:ascii="Verdana" w:hAnsi="Verdana"/>
          <w:sz w:val="20"/>
          <w:szCs w:val="20"/>
          <w:lang w:val="en-US"/>
        </w:rPr>
      </w:pPr>
      <w:r>
        <w:rPr>
          <w:rFonts w:ascii="Verdana" w:hAnsi="Verdana"/>
          <w:sz w:val="20"/>
          <w:szCs w:val="20"/>
          <w:lang w:val="en-US"/>
        </w:rPr>
        <w:t>Kodėl svarbu pažinti kitų kultūrų verslo partnerius?</w:t>
      </w:r>
    </w:p>
    <w:p w:rsidR="00A82F30" w:rsidRPr="00A82F30" w:rsidRDefault="00A82F30" w:rsidP="00A82F30">
      <w:pPr>
        <w:pStyle w:val="ListParagraph"/>
        <w:numPr>
          <w:ilvl w:val="0"/>
          <w:numId w:val="23"/>
        </w:numPr>
        <w:spacing w:line="240" w:lineRule="auto"/>
        <w:jc w:val="both"/>
        <w:rPr>
          <w:rFonts w:ascii="Verdana" w:hAnsi="Verdana"/>
          <w:sz w:val="20"/>
          <w:szCs w:val="20"/>
          <w:lang w:val="en-US"/>
        </w:rPr>
      </w:pPr>
      <w:r>
        <w:rPr>
          <w:rFonts w:ascii="Verdana" w:hAnsi="Verdana"/>
          <w:sz w:val="20"/>
          <w:szCs w:val="20"/>
          <w:lang w:val="en-US"/>
        </w:rPr>
        <w:t>Padeda i</w:t>
      </w:r>
      <w:r>
        <w:rPr>
          <w:rFonts w:ascii="Verdana" w:hAnsi="Verdana"/>
          <w:sz w:val="20"/>
          <w:szCs w:val="20"/>
        </w:rPr>
        <w:t xml:space="preserve">švengti klaidų versle; b) lengviau ieškoti naujų idėjų verslui; </w:t>
      </w:r>
      <w:r w:rsidRPr="00A82F30">
        <w:rPr>
          <w:rFonts w:ascii="Verdana" w:hAnsi="Verdana"/>
          <w:b/>
          <w:sz w:val="20"/>
          <w:szCs w:val="20"/>
        </w:rPr>
        <w:t>c) padeda išvengti nesusipratimų bendraujant ir užmezgant verslo ryšius užsienyje</w:t>
      </w:r>
      <w:r>
        <w:rPr>
          <w:rFonts w:ascii="Verdana" w:hAnsi="Verdana"/>
          <w:sz w:val="20"/>
          <w:szCs w:val="20"/>
        </w:rPr>
        <w:t>.</w:t>
      </w:r>
    </w:p>
    <w:p w:rsidR="00C379A6" w:rsidRDefault="00C379A6" w:rsidP="00083CD6">
      <w:pPr>
        <w:spacing w:line="240" w:lineRule="auto"/>
        <w:rPr>
          <w:rFonts w:ascii="Verdana" w:hAnsi="Verdana"/>
          <w:lang w:val="en-US"/>
        </w:rPr>
      </w:pPr>
    </w:p>
    <w:sectPr w:rsidR="00C379A6" w:rsidSect="00D84A03">
      <w:footerReference w:type="default" r:id="rId2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EE" w:rsidRDefault="00E720EE" w:rsidP="005571F9">
      <w:pPr>
        <w:spacing w:after="0" w:line="240" w:lineRule="auto"/>
      </w:pPr>
      <w:r>
        <w:separator/>
      </w:r>
    </w:p>
  </w:endnote>
  <w:endnote w:type="continuationSeparator" w:id="0">
    <w:p w:rsidR="00E720EE" w:rsidRDefault="00E720EE"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491DF1" w:rsidRDefault="00491DF1">
        <w:pPr>
          <w:pStyle w:val="Footer"/>
          <w:jc w:val="right"/>
        </w:pPr>
        <w:r>
          <w:fldChar w:fldCharType="begin"/>
        </w:r>
        <w:r>
          <w:instrText xml:space="preserve"> PAGE   \* MERGEFORMAT </w:instrText>
        </w:r>
        <w:r>
          <w:fldChar w:fldCharType="separate"/>
        </w:r>
        <w:r w:rsidR="00256279">
          <w:rPr>
            <w:noProof/>
          </w:rPr>
          <w:t>1</w:t>
        </w:r>
        <w:r>
          <w:rPr>
            <w:noProof/>
          </w:rPr>
          <w:fldChar w:fldCharType="end"/>
        </w:r>
      </w:p>
    </w:sdtContent>
  </w:sdt>
  <w:p w:rsidR="00491DF1" w:rsidRDefault="0049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EE" w:rsidRDefault="00E720EE" w:rsidP="005571F9">
      <w:pPr>
        <w:spacing w:after="0" w:line="240" w:lineRule="auto"/>
      </w:pPr>
      <w:r>
        <w:separator/>
      </w:r>
    </w:p>
  </w:footnote>
  <w:footnote w:type="continuationSeparator" w:id="0">
    <w:p w:rsidR="00E720EE" w:rsidRDefault="00E720EE"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1A"/>
    <w:multiLevelType w:val="hybridMultilevel"/>
    <w:tmpl w:val="7ECA8F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53BEF"/>
    <w:multiLevelType w:val="hybridMultilevel"/>
    <w:tmpl w:val="9168C678"/>
    <w:lvl w:ilvl="0" w:tplc="0D12F1E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6F62A14"/>
    <w:multiLevelType w:val="hybridMultilevel"/>
    <w:tmpl w:val="846206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83E65D9"/>
    <w:multiLevelType w:val="hybridMultilevel"/>
    <w:tmpl w:val="50926B90"/>
    <w:lvl w:ilvl="0" w:tplc="1AFCB5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EBB4DCD"/>
    <w:multiLevelType w:val="hybridMultilevel"/>
    <w:tmpl w:val="323EE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41821ED"/>
    <w:multiLevelType w:val="hybridMultilevel"/>
    <w:tmpl w:val="0EC4BDFA"/>
    <w:lvl w:ilvl="0" w:tplc="50AC2AFC">
      <w:start w:val="1"/>
      <w:numFmt w:val="lowerLetter"/>
      <w:lvlText w:val="%1)"/>
      <w:lvlJc w:val="left"/>
      <w:pPr>
        <w:ind w:left="1080" w:hanging="360"/>
      </w:pPr>
      <w:rPr>
        <w:rFonts w:hint="default"/>
      </w:rPr>
    </w:lvl>
    <w:lvl w:ilvl="1" w:tplc="8618ECE6">
      <w:start w:val="1"/>
      <w:numFmt w:val="decimal"/>
      <w:lvlText w:val="%2."/>
      <w:lvlJc w:val="left"/>
      <w:pPr>
        <w:ind w:left="36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4844ED7"/>
    <w:multiLevelType w:val="hybridMultilevel"/>
    <w:tmpl w:val="B170A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161F67FB"/>
    <w:multiLevelType w:val="hybridMultilevel"/>
    <w:tmpl w:val="8C18F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99474E2"/>
    <w:multiLevelType w:val="hybridMultilevel"/>
    <w:tmpl w:val="1FD23F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3076DAF"/>
    <w:multiLevelType w:val="hybridMultilevel"/>
    <w:tmpl w:val="FFE48384"/>
    <w:lvl w:ilvl="0" w:tplc="66CE4C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25684ACB"/>
    <w:multiLevelType w:val="hybridMultilevel"/>
    <w:tmpl w:val="9B4C2A36"/>
    <w:lvl w:ilvl="0" w:tplc="B7085DC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740790F"/>
    <w:multiLevelType w:val="hybridMultilevel"/>
    <w:tmpl w:val="F4E816BC"/>
    <w:lvl w:ilvl="0" w:tplc="19CC0F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2D3A48D1"/>
    <w:multiLevelType w:val="hybridMultilevel"/>
    <w:tmpl w:val="E0B65B28"/>
    <w:lvl w:ilvl="0" w:tplc="E580E41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2E8A115C"/>
    <w:multiLevelType w:val="hybridMultilevel"/>
    <w:tmpl w:val="57BE9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E995243"/>
    <w:multiLevelType w:val="hybridMultilevel"/>
    <w:tmpl w:val="22349F96"/>
    <w:lvl w:ilvl="0" w:tplc="3EAA574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6382F7D"/>
    <w:multiLevelType w:val="hybridMultilevel"/>
    <w:tmpl w:val="B2DC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586AF3"/>
    <w:multiLevelType w:val="hybridMultilevel"/>
    <w:tmpl w:val="6964B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0B76384"/>
    <w:multiLevelType w:val="hybridMultilevel"/>
    <w:tmpl w:val="EDA8C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45E1AEA"/>
    <w:multiLevelType w:val="hybridMultilevel"/>
    <w:tmpl w:val="11241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6B01136"/>
    <w:multiLevelType w:val="hybridMultilevel"/>
    <w:tmpl w:val="09A0A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93A0639"/>
    <w:multiLevelType w:val="hybridMultilevel"/>
    <w:tmpl w:val="DBFAC004"/>
    <w:lvl w:ilvl="0" w:tplc="31BC72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3465C57"/>
    <w:multiLevelType w:val="hybridMultilevel"/>
    <w:tmpl w:val="1EAE64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3F10A2A"/>
    <w:multiLevelType w:val="hybridMultilevel"/>
    <w:tmpl w:val="1E700DD6"/>
    <w:lvl w:ilvl="0" w:tplc="3DDC7FA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8DA6B09"/>
    <w:multiLevelType w:val="hybridMultilevel"/>
    <w:tmpl w:val="9490E592"/>
    <w:lvl w:ilvl="0" w:tplc="D410FEC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B255377"/>
    <w:multiLevelType w:val="hybridMultilevel"/>
    <w:tmpl w:val="BF826450"/>
    <w:lvl w:ilvl="0" w:tplc="E38C00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D6C4FEB"/>
    <w:multiLevelType w:val="hybridMultilevel"/>
    <w:tmpl w:val="5F04B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7441B1"/>
    <w:multiLevelType w:val="hybridMultilevel"/>
    <w:tmpl w:val="A6BE46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14A2E9B"/>
    <w:multiLevelType w:val="hybridMultilevel"/>
    <w:tmpl w:val="A5068656"/>
    <w:lvl w:ilvl="0" w:tplc="F90251B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624D71A2"/>
    <w:multiLevelType w:val="hybridMultilevel"/>
    <w:tmpl w:val="36C229E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41E03A9"/>
    <w:multiLevelType w:val="hybridMultilevel"/>
    <w:tmpl w:val="B94C1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4B079F"/>
    <w:multiLevelType w:val="hybridMultilevel"/>
    <w:tmpl w:val="ABE4C07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9BA3949"/>
    <w:multiLevelType w:val="hybridMultilevel"/>
    <w:tmpl w:val="3F4487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A113DEC"/>
    <w:multiLevelType w:val="hybridMultilevel"/>
    <w:tmpl w:val="65E4327A"/>
    <w:lvl w:ilvl="0" w:tplc="CCF6A5F0">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4"/>
  </w:num>
  <w:num w:numId="3">
    <w:abstractNumId w:val="30"/>
  </w:num>
  <w:num w:numId="4">
    <w:abstractNumId w:val="33"/>
  </w:num>
  <w:num w:numId="5">
    <w:abstractNumId w:val="9"/>
  </w:num>
  <w:num w:numId="6">
    <w:abstractNumId w:val="21"/>
  </w:num>
  <w:num w:numId="7">
    <w:abstractNumId w:val="25"/>
  </w:num>
  <w:num w:numId="8">
    <w:abstractNumId w:val="8"/>
  </w:num>
  <w:num w:numId="9">
    <w:abstractNumId w:val="16"/>
  </w:num>
  <w:num w:numId="10">
    <w:abstractNumId w:val="36"/>
  </w:num>
  <w:num w:numId="11">
    <w:abstractNumId w:val="13"/>
  </w:num>
  <w:num w:numId="12">
    <w:abstractNumId w:val="22"/>
  </w:num>
  <w:num w:numId="13">
    <w:abstractNumId w:val="1"/>
  </w:num>
  <w:num w:numId="14">
    <w:abstractNumId w:val="28"/>
  </w:num>
  <w:num w:numId="15">
    <w:abstractNumId w:val="23"/>
  </w:num>
  <w:num w:numId="16">
    <w:abstractNumId w:val="37"/>
  </w:num>
  <w:num w:numId="17">
    <w:abstractNumId w:val="26"/>
  </w:num>
  <w:num w:numId="18">
    <w:abstractNumId w:val="0"/>
  </w:num>
  <w:num w:numId="19">
    <w:abstractNumId w:val="11"/>
  </w:num>
  <w:num w:numId="20">
    <w:abstractNumId w:val="12"/>
  </w:num>
  <w:num w:numId="21">
    <w:abstractNumId w:val="20"/>
  </w:num>
  <w:num w:numId="22">
    <w:abstractNumId w:val="5"/>
  </w:num>
  <w:num w:numId="23">
    <w:abstractNumId w:val="14"/>
  </w:num>
  <w:num w:numId="24">
    <w:abstractNumId w:val="17"/>
  </w:num>
  <w:num w:numId="25">
    <w:abstractNumId w:val="18"/>
  </w:num>
  <w:num w:numId="26">
    <w:abstractNumId w:val="19"/>
  </w:num>
  <w:num w:numId="27">
    <w:abstractNumId w:val="6"/>
  </w:num>
  <w:num w:numId="28">
    <w:abstractNumId w:val="31"/>
  </w:num>
  <w:num w:numId="29">
    <w:abstractNumId w:val="35"/>
  </w:num>
  <w:num w:numId="30">
    <w:abstractNumId w:val="34"/>
  </w:num>
  <w:num w:numId="31">
    <w:abstractNumId w:val="32"/>
  </w:num>
  <w:num w:numId="32">
    <w:abstractNumId w:val="10"/>
  </w:num>
  <w:num w:numId="33">
    <w:abstractNumId w:val="3"/>
  </w:num>
  <w:num w:numId="34">
    <w:abstractNumId w:val="24"/>
  </w:num>
  <w:num w:numId="35">
    <w:abstractNumId w:val="2"/>
  </w:num>
  <w:num w:numId="36">
    <w:abstractNumId w:val="29"/>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34ED3"/>
    <w:rsid w:val="000419E5"/>
    <w:rsid w:val="000552BC"/>
    <w:rsid w:val="00063879"/>
    <w:rsid w:val="000659E2"/>
    <w:rsid w:val="00067B4B"/>
    <w:rsid w:val="00080402"/>
    <w:rsid w:val="00083CD6"/>
    <w:rsid w:val="00092A8B"/>
    <w:rsid w:val="00096C29"/>
    <w:rsid w:val="000A0943"/>
    <w:rsid w:val="000D1585"/>
    <w:rsid w:val="000E6B01"/>
    <w:rsid w:val="000E75A9"/>
    <w:rsid w:val="001228CD"/>
    <w:rsid w:val="001239B0"/>
    <w:rsid w:val="00130D7A"/>
    <w:rsid w:val="00131408"/>
    <w:rsid w:val="00132AD3"/>
    <w:rsid w:val="00143930"/>
    <w:rsid w:val="00144BEA"/>
    <w:rsid w:val="00157998"/>
    <w:rsid w:val="00176529"/>
    <w:rsid w:val="001B0D56"/>
    <w:rsid w:val="001B6708"/>
    <w:rsid w:val="001C2817"/>
    <w:rsid w:val="001E764A"/>
    <w:rsid w:val="001F4EA0"/>
    <w:rsid w:val="00202A97"/>
    <w:rsid w:val="00207217"/>
    <w:rsid w:val="00215FF6"/>
    <w:rsid w:val="0021729E"/>
    <w:rsid w:val="00223D08"/>
    <w:rsid w:val="002251C4"/>
    <w:rsid w:val="00241286"/>
    <w:rsid w:val="002471F8"/>
    <w:rsid w:val="0025328A"/>
    <w:rsid w:val="00256279"/>
    <w:rsid w:val="00260CD5"/>
    <w:rsid w:val="00264518"/>
    <w:rsid w:val="0027705F"/>
    <w:rsid w:val="0028651E"/>
    <w:rsid w:val="002C3FC3"/>
    <w:rsid w:val="002D0C4D"/>
    <w:rsid w:val="002D2C00"/>
    <w:rsid w:val="002E0B6C"/>
    <w:rsid w:val="002E6C2A"/>
    <w:rsid w:val="003009E2"/>
    <w:rsid w:val="00305D62"/>
    <w:rsid w:val="00311A06"/>
    <w:rsid w:val="00322FDE"/>
    <w:rsid w:val="00324FDB"/>
    <w:rsid w:val="00337B2B"/>
    <w:rsid w:val="0034383E"/>
    <w:rsid w:val="00346159"/>
    <w:rsid w:val="00351D47"/>
    <w:rsid w:val="003549E2"/>
    <w:rsid w:val="00366922"/>
    <w:rsid w:val="0037108D"/>
    <w:rsid w:val="003723AC"/>
    <w:rsid w:val="003763DC"/>
    <w:rsid w:val="00376B96"/>
    <w:rsid w:val="00382474"/>
    <w:rsid w:val="00387B9A"/>
    <w:rsid w:val="00393649"/>
    <w:rsid w:val="003D3C56"/>
    <w:rsid w:val="003D5E4E"/>
    <w:rsid w:val="003E5248"/>
    <w:rsid w:val="00403CA5"/>
    <w:rsid w:val="00404056"/>
    <w:rsid w:val="004156F0"/>
    <w:rsid w:val="0042487C"/>
    <w:rsid w:val="004408D1"/>
    <w:rsid w:val="00466BED"/>
    <w:rsid w:val="00491DF1"/>
    <w:rsid w:val="00493C8E"/>
    <w:rsid w:val="00496248"/>
    <w:rsid w:val="004969EE"/>
    <w:rsid w:val="004A359F"/>
    <w:rsid w:val="004B6C6D"/>
    <w:rsid w:val="004E74E1"/>
    <w:rsid w:val="004F2FB9"/>
    <w:rsid w:val="00506518"/>
    <w:rsid w:val="005075C9"/>
    <w:rsid w:val="00514876"/>
    <w:rsid w:val="005335CE"/>
    <w:rsid w:val="00540C0A"/>
    <w:rsid w:val="00551379"/>
    <w:rsid w:val="005571F9"/>
    <w:rsid w:val="00561942"/>
    <w:rsid w:val="005849C9"/>
    <w:rsid w:val="00587242"/>
    <w:rsid w:val="00587E7C"/>
    <w:rsid w:val="00590DC1"/>
    <w:rsid w:val="0059288D"/>
    <w:rsid w:val="005A51B2"/>
    <w:rsid w:val="005B1360"/>
    <w:rsid w:val="005C2E67"/>
    <w:rsid w:val="005C5A08"/>
    <w:rsid w:val="005D037C"/>
    <w:rsid w:val="005D6406"/>
    <w:rsid w:val="005E0DA4"/>
    <w:rsid w:val="005E32A4"/>
    <w:rsid w:val="00613553"/>
    <w:rsid w:val="00633959"/>
    <w:rsid w:val="00633CC5"/>
    <w:rsid w:val="00666BBA"/>
    <w:rsid w:val="00666F8C"/>
    <w:rsid w:val="006854BC"/>
    <w:rsid w:val="006944D5"/>
    <w:rsid w:val="006A7C6D"/>
    <w:rsid w:val="006B5865"/>
    <w:rsid w:val="006D242D"/>
    <w:rsid w:val="00711E30"/>
    <w:rsid w:val="00716CEB"/>
    <w:rsid w:val="00717CA3"/>
    <w:rsid w:val="0072106E"/>
    <w:rsid w:val="00742A08"/>
    <w:rsid w:val="00747FE7"/>
    <w:rsid w:val="00755513"/>
    <w:rsid w:val="00762F84"/>
    <w:rsid w:val="00774019"/>
    <w:rsid w:val="007770E2"/>
    <w:rsid w:val="00783051"/>
    <w:rsid w:val="007C7418"/>
    <w:rsid w:val="007D265B"/>
    <w:rsid w:val="007D2E4D"/>
    <w:rsid w:val="007E5A9E"/>
    <w:rsid w:val="007F4A6D"/>
    <w:rsid w:val="007F5C62"/>
    <w:rsid w:val="007F7B54"/>
    <w:rsid w:val="00802D80"/>
    <w:rsid w:val="00805841"/>
    <w:rsid w:val="008104CC"/>
    <w:rsid w:val="00810AD6"/>
    <w:rsid w:val="008212BA"/>
    <w:rsid w:val="00832C3B"/>
    <w:rsid w:val="00832D9E"/>
    <w:rsid w:val="00862628"/>
    <w:rsid w:val="00866FD7"/>
    <w:rsid w:val="008755FB"/>
    <w:rsid w:val="00880A18"/>
    <w:rsid w:val="0088144F"/>
    <w:rsid w:val="0089101E"/>
    <w:rsid w:val="008B106A"/>
    <w:rsid w:val="008B1F17"/>
    <w:rsid w:val="008C03E5"/>
    <w:rsid w:val="008C0406"/>
    <w:rsid w:val="008D3623"/>
    <w:rsid w:val="008D6CD1"/>
    <w:rsid w:val="008E003F"/>
    <w:rsid w:val="008E0F85"/>
    <w:rsid w:val="008F1A16"/>
    <w:rsid w:val="008F37BD"/>
    <w:rsid w:val="008F60A7"/>
    <w:rsid w:val="00905A01"/>
    <w:rsid w:val="00916D28"/>
    <w:rsid w:val="0092067D"/>
    <w:rsid w:val="009277CF"/>
    <w:rsid w:val="0094510A"/>
    <w:rsid w:val="00952DCB"/>
    <w:rsid w:val="00962B35"/>
    <w:rsid w:val="009800B1"/>
    <w:rsid w:val="00981DFA"/>
    <w:rsid w:val="00983B49"/>
    <w:rsid w:val="009865DF"/>
    <w:rsid w:val="009A1B09"/>
    <w:rsid w:val="009B7634"/>
    <w:rsid w:val="009C5D39"/>
    <w:rsid w:val="009D6086"/>
    <w:rsid w:val="009E3002"/>
    <w:rsid w:val="009E3B07"/>
    <w:rsid w:val="009F2A9D"/>
    <w:rsid w:val="009F39A4"/>
    <w:rsid w:val="00A0224D"/>
    <w:rsid w:val="00A228AF"/>
    <w:rsid w:val="00A278B3"/>
    <w:rsid w:val="00A34CBA"/>
    <w:rsid w:val="00A35829"/>
    <w:rsid w:val="00A423BE"/>
    <w:rsid w:val="00A465AD"/>
    <w:rsid w:val="00A474CE"/>
    <w:rsid w:val="00A47560"/>
    <w:rsid w:val="00A50862"/>
    <w:rsid w:val="00A70C59"/>
    <w:rsid w:val="00A76B68"/>
    <w:rsid w:val="00A82F30"/>
    <w:rsid w:val="00A87A18"/>
    <w:rsid w:val="00AA4A87"/>
    <w:rsid w:val="00AC60FD"/>
    <w:rsid w:val="00AD723D"/>
    <w:rsid w:val="00AE2ED5"/>
    <w:rsid w:val="00AE40D4"/>
    <w:rsid w:val="00B04AD3"/>
    <w:rsid w:val="00B06D11"/>
    <w:rsid w:val="00B16B47"/>
    <w:rsid w:val="00B5099E"/>
    <w:rsid w:val="00B56466"/>
    <w:rsid w:val="00B97967"/>
    <w:rsid w:val="00BB6204"/>
    <w:rsid w:val="00BC7706"/>
    <w:rsid w:val="00BD54FF"/>
    <w:rsid w:val="00C3280D"/>
    <w:rsid w:val="00C32F4E"/>
    <w:rsid w:val="00C3526C"/>
    <w:rsid w:val="00C379A6"/>
    <w:rsid w:val="00C4111F"/>
    <w:rsid w:val="00C55204"/>
    <w:rsid w:val="00C5772E"/>
    <w:rsid w:val="00C65F17"/>
    <w:rsid w:val="00C67FAB"/>
    <w:rsid w:val="00C74A27"/>
    <w:rsid w:val="00C96E59"/>
    <w:rsid w:val="00CA5F52"/>
    <w:rsid w:val="00CC538A"/>
    <w:rsid w:val="00CD508F"/>
    <w:rsid w:val="00CD60FA"/>
    <w:rsid w:val="00CD62F7"/>
    <w:rsid w:val="00CE31E1"/>
    <w:rsid w:val="00CE57E4"/>
    <w:rsid w:val="00CE62B3"/>
    <w:rsid w:val="00CF106F"/>
    <w:rsid w:val="00CF6856"/>
    <w:rsid w:val="00D07722"/>
    <w:rsid w:val="00D11699"/>
    <w:rsid w:val="00D4767D"/>
    <w:rsid w:val="00D55170"/>
    <w:rsid w:val="00D72783"/>
    <w:rsid w:val="00D75F7A"/>
    <w:rsid w:val="00D83B24"/>
    <w:rsid w:val="00D84A03"/>
    <w:rsid w:val="00DB14AA"/>
    <w:rsid w:val="00DB7349"/>
    <w:rsid w:val="00DC5D86"/>
    <w:rsid w:val="00DC6BDA"/>
    <w:rsid w:val="00DF4094"/>
    <w:rsid w:val="00DF41FF"/>
    <w:rsid w:val="00E04508"/>
    <w:rsid w:val="00E44A89"/>
    <w:rsid w:val="00E451DE"/>
    <w:rsid w:val="00E720EE"/>
    <w:rsid w:val="00E75580"/>
    <w:rsid w:val="00E83F44"/>
    <w:rsid w:val="00E85DA4"/>
    <w:rsid w:val="00E94B9A"/>
    <w:rsid w:val="00EB6998"/>
    <w:rsid w:val="00EF3492"/>
    <w:rsid w:val="00F1346F"/>
    <w:rsid w:val="00F21B87"/>
    <w:rsid w:val="00F3549E"/>
    <w:rsid w:val="00F35C08"/>
    <w:rsid w:val="00F41E85"/>
    <w:rsid w:val="00F42E38"/>
    <w:rsid w:val="00F549F0"/>
    <w:rsid w:val="00F77441"/>
    <w:rsid w:val="00F84FD0"/>
    <w:rsid w:val="00F87043"/>
    <w:rsid w:val="00F9642B"/>
    <w:rsid w:val="00FA470A"/>
    <w:rsid w:val="00FC0A3F"/>
    <w:rsid w:val="00FE2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385">
      <w:bodyDiv w:val="1"/>
      <w:marLeft w:val="0"/>
      <w:marRight w:val="0"/>
      <w:marTop w:val="0"/>
      <w:marBottom w:val="0"/>
      <w:divBdr>
        <w:top w:val="none" w:sz="0" w:space="0" w:color="auto"/>
        <w:left w:val="none" w:sz="0" w:space="0" w:color="auto"/>
        <w:bottom w:val="none" w:sz="0" w:space="0" w:color="auto"/>
        <w:right w:val="none" w:sz="0" w:space="0" w:color="auto"/>
      </w:divBdr>
      <w:divsChild>
        <w:div w:id="1695688953">
          <w:marLeft w:val="0"/>
          <w:marRight w:val="0"/>
          <w:marTop w:val="0"/>
          <w:marBottom w:val="0"/>
          <w:divBdr>
            <w:top w:val="none" w:sz="0" w:space="0" w:color="auto"/>
            <w:left w:val="none" w:sz="0" w:space="0" w:color="auto"/>
            <w:bottom w:val="none" w:sz="0" w:space="0" w:color="auto"/>
            <w:right w:val="none" w:sz="0" w:space="0" w:color="auto"/>
          </w:divBdr>
        </w:div>
        <w:div w:id="1841893206">
          <w:marLeft w:val="0"/>
          <w:marRight w:val="0"/>
          <w:marTop w:val="0"/>
          <w:marBottom w:val="0"/>
          <w:divBdr>
            <w:top w:val="none" w:sz="0" w:space="0" w:color="auto"/>
            <w:left w:val="none" w:sz="0" w:space="0" w:color="auto"/>
            <w:bottom w:val="none" w:sz="0" w:space="0" w:color="auto"/>
            <w:right w:val="none" w:sz="0" w:space="0" w:color="auto"/>
          </w:divBdr>
        </w:div>
        <w:div w:id="1810323756">
          <w:marLeft w:val="0"/>
          <w:marRight w:val="0"/>
          <w:marTop w:val="0"/>
          <w:marBottom w:val="0"/>
          <w:divBdr>
            <w:top w:val="none" w:sz="0" w:space="0" w:color="auto"/>
            <w:left w:val="none" w:sz="0" w:space="0" w:color="auto"/>
            <w:bottom w:val="none" w:sz="0" w:space="0" w:color="auto"/>
            <w:right w:val="none" w:sz="0" w:space="0" w:color="auto"/>
          </w:divBdr>
        </w:div>
        <w:div w:id="490564972">
          <w:marLeft w:val="0"/>
          <w:marRight w:val="0"/>
          <w:marTop w:val="0"/>
          <w:marBottom w:val="0"/>
          <w:divBdr>
            <w:top w:val="none" w:sz="0" w:space="0" w:color="auto"/>
            <w:left w:val="none" w:sz="0" w:space="0" w:color="auto"/>
            <w:bottom w:val="none" w:sz="0" w:space="0" w:color="auto"/>
            <w:right w:val="none" w:sz="0" w:space="0" w:color="auto"/>
          </w:divBdr>
        </w:div>
        <w:div w:id="1656760342">
          <w:marLeft w:val="0"/>
          <w:marRight w:val="0"/>
          <w:marTop w:val="0"/>
          <w:marBottom w:val="0"/>
          <w:divBdr>
            <w:top w:val="none" w:sz="0" w:space="0" w:color="auto"/>
            <w:left w:val="none" w:sz="0" w:space="0" w:color="auto"/>
            <w:bottom w:val="none" w:sz="0" w:space="0" w:color="auto"/>
            <w:right w:val="none" w:sz="0" w:space="0" w:color="auto"/>
          </w:divBdr>
        </w:div>
        <w:div w:id="1565096176">
          <w:marLeft w:val="0"/>
          <w:marRight w:val="0"/>
          <w:marTop w:val="0"/>
          <w:marBottom w:val="0"/>
          <w:divBdr>
            <w:top w:val="none" w:sz="0" w:space="0" w:color="auto"/>
            <w:left w:val="none" w:sz="0" w:space="0" w:color="auto"/>
            <w:bottom w:val="none" w:sz="0" w:space="0" w:color="auto"/>
            <w:right w:val="none" w:sz="0" w:space="0" w:color="auto"/>
          </w:divBdr>
        </w:div>
        <w:div w:id="693455817">
          <w:marLeft w:val="0"/>
          <w:marRight w:val="0"/>
          <w:marTop w:val="0"/>
          <w:marBottom w:val="0"/>
          <w:divBdr>
            <w:top w:val="none" w:sz="0" w:space="0" w:color="auto"/>
            <w:left w:val="none" w:sz="0" w:space="0" w:color="auto"/>
            <w:bottom w:val="none" w:sz="0" w:space="0" w:color="auto"/>
            <w:right w:val="none" w:sz="0" w:space="0" w:color="auto"/>
          </w:divBdr>
        </w:div>
        <w:div w:id="1870531730">
          <w:marLeft w:val="0"/>
          <w:marRight w:val="0"/>
          <w:marTop w:val="0"/>
          <w:marBottom w:val="0"/>
          <w:divBdr>
            <w:top w:val="none" w:sz="0" w:space="0" w:color="auto"/>
            <w:left w:val="none" w:sz="0" w:space="0" w:color="auto"/>
            <w:bottom w:val="none" w:sz="0" w:space="0" w:color="auto"/>
            <w:right w:val="none" w:sz="0" w:space="0" w:color="auto"/>
          </w:divBdr>
        </w:div>
        <w:div w:id="927890307">
          <w:marLeft w:val="0"/>
          <w:marRight w:val="0"/>
          <w:marTop w:val="0"/>
          <w:marBottom w:val="0"/>
          <w:divBdr>
            <w:top w:val="none" w:sz="0" w:space="0" w:color="auto"/>
            <w:left w:val="none" w:sz="0" w:space="0" w:color="auto"/>
            <w:bottom w:val="none" w:sz="0" w:space="0" w:color="auto"/>
            <w:right w:val="none" w:sz="0" w:space="0" w:color="auto"/>
          </w:divBdr>
        </w:div>
        <w:div w:id="1967656256">
          <w:marLeft w:val="0"/>
          <w:marRight w:val="0"/>
          <w:marTop w:val="0"/>
          <w:marBottom w:val="0"/>
          <w:divBdr>
            <w:top w:val="none" w:sz="0" w:space="0" w:color="auto"/>
            <w:left w:val="none" w:sz="0" w:space="0" w:color="auto"/>
            <w:bottom w:val="none" w:sz="0" w:space="0" w:color="auto"/>
            <w:right w:val="none" w:sz="0" w:space="0" w:color="auto"/>
          </w:divBdr>
        </w:div>
        <w:div w:id="1542860036">
          <w:marLeft w:val="0"/>
          <w:marRight w:val="0"/>
          <w:marTop w:val="0"/>
          <w:marBottom w:val="0"/>
          <w:divBdr>
            <w:top w:val="none" w:sz="0" w:space="0" w:color="auto"/>
            <w:left w:val="none" w:sz="0" w:space="0" w:color="auto"/>
            <w:bottom w:val="none" w:sz="0" w:space="0" w:color="auto"/>
            <w:right w:val="none" w:sz="0" w:space="0" w:color="auto"/>
          </w:divBdr>
        </w:div>
        <w:div w:id="1991052943">
          <w:marLeft w:val="0"/>
          <w:marRight w:val="0"/>
          <w:marTop w:val="0"/>
          <w:marBottom w:val="0"/>
          <w:divBdr>
            <w:top w:val="none" w:sz="0" w:space="0" w:color="auto"/>
            <w:left w:val="none" w:sz="0" w:space="0" w:color="auto"/>
            <w:bottom w:val="none" w:sz="0" w:space="0" w:color="auto"/>
            <w:right w:val="none" w:sz="0" w:space="0" w:color="auto"/>
          </w:divBdr>
        </w:div>
        <w:div w:id="359286327">
          <w:marLeft w:val="0"/>
          <w:marRight w:val="0"/>
          <w:marTop w:val="0"/>
          <w:marBottom w:val="0"/>
          <w:divBdr>
            <w:top w:val="none" w:sz="0" w:space="0" w:color="auto"/>
            <w:left w:val="none" w:sz="0" w:space="0" w:color="auto"/>
            <w:bottom w:val="none" w:sz="0" w:space="0" w:color="auto"/>
            <w:right w:val="none" w:sz="0" w:space="0" w:color="auto"/>
          </w:divBdr>
        </w:div>
        <w:div w:id="1462726505">
          <w:marLeft w:val="0"/>
          <w:marRight w:val="0"/>
          <w:marTop w:val="0"/>
          <w:marBottom w:val="0"/>
          <w:divBdr>
            <w:top w:val="none" w:sz="0" w:space="0" w:color="auto"/>
            <w:left w:val="none" w:sz="0" w:space="0" w:color="auto"/>
            <w:bottom w:val="none" w:sz="0" w:space="0" w:color="auto"/>
            <w:right w:val="none" w:sz="0" w:space="0" w:color="auto"/>
          </w:divBdr>
        </w:div>
        <w:div w:id="894394266">
          <w:marLeft w:val="0"/>
          <w:marRight w:val="0"/>
          <w:marTop w:val="0"/>
          <w:marBottom w:val="0"/>
          <w:divBdr>
            <w:top w:val="none" w:sz="0" w:space="0" w:color="auto"/>
            <w:left w:val="none" w:sz="0" w:space="0" w:color="auto"/>
            <w:bottom w:val="none" w:sz="0" w:space="0" w:color="auto"/>
            <w:right w:val="none" w:sz="0" w:space="0" w:color="auto"/>
          </w:divBdr>
        </w:div>
        <w:div w:id="1249726651">
          <w:marLeft w:val="0"/>
          <w:marRight w:val="0"/>
          <w:marTop w:val="0"/>
          <w:marBottom w:val="0"/>
          <w:divBdr>
            <w:top w:val="none" w:sz="0" w:space="0" w:color="auto"/>
            <w:left w:val="none" w:sz="0" w:space="0" w:color="auto"/>
            <w:bottom w:val="none" w:sz="0" w:space="0" w:color="auto"/>
            <w:right w:val="none" w:sz="0" w:space="0" w:color="auto"/>
          </w:divBdr>
        </w:div>
        <w:div w:id="921790782">
          <w:marLeft w:val="0"/>
          <w:marRight w:val="0"/>
          <w:marTop w:val="0"/>
          <w:marBottom w:val="0"/>
          <w:divBdr>
            <w:top w:val="none" w:sz="0" w:space="0" w:color="auto"/>
            <w:left w:val="none" w:sz="0" w:space="0" w:color="auto"/>
            <w:bottom w:val="none" w:sz="0" w:space="0" w:color="auto"/>
            <w:right w:val="none" w:sz="0" w:space="0" w:color="auto"/>
          </w:divBdr>
        </w:div>
        <w:div w:id="181479424">
          <w:marLeft w:val="0"/>
          <w:marRight w:val="0"/>
          <w:marTop w:val="0"/>
          <w:marBottom w:val="0"/>
          <w:divBdr>
            <w:top w:val="none" w:sz="0" w:space="0" w:color="auto"/>
            <w:left w:val="none" w:sz="0" w:space="0" w:color="auto"/>
            <w:bottom w:val="none" w:sz="0" w:space="0" w:color="auto"/>
            <w:right w:val="none" w:sz="0" w:space="0" w:color="auto"/>
          </w:divBdr>
        </w:div>
        <w:div w:id="330839195">
          <w:marLeft w:val="0"/>
          <w:marRight w:val="0"/>
          <w:marTop w:val="0"/>
          <w:marBottom w:val="0"/>
          <w:divBdr>
            <w:top w:val="none" w:sz="0" w:space="0" w:color="auto"/>
            <w:left w:val="none" w:sz="0" w:space="0" w:color="auto"/>
            <w:bottom w:val="none" w:sz="0" w:space="0" w:color="auto"/>
            <w:right w:val="none" w:sz="0" w:space="0" w:color="auto"/>
          </w:divBdr>
        </w:div>
        <w:div w:id="700280067">
          <w:marLeft w:val="0"/>
          <w:marRight w:val="0"/>
          <w:marTop w:val="0"/>
          <w:marBottom w:val="0"/>
          <w:divBdr>
            <w:top w:val="none" w:sz="0" w:space="0" w:color="auto"/>
            <w:left w:val="none" w:sz="0" w:space="0" w:color="auto"/>
            <w:bottom w:val="none" w:sz="0" w:space="0" w:color="auto"/>
            <w:right w:val="none" w:sz="0" w:space="0" w:color="auto"/>
          </w:divBdr>
        </w:div>
        <w:div w:id="856040231">
          <w:marLeft w:val="0"/>
          <w:marRight w:val="0"/>
          <w:marTop w:val="0"/>
          <w:marBottom w:val="0"/>
          <w:divBdr>
            <w:top w:val="none" w:sz="0" w:space="0" w:color="auto"/>
            <w:left w:val="none" w:sz="0" w:space="0" w:color="auto"/>
            <w:bottom w:val="none" w:sz="0" w:space="0" w:color="auto"/>
            <w:right w:val="none" w:sz="0" w:space="0" w:color="auto"/>
          </w:divBdr>
        </w:div>
        <w:div w:id="257104762">
          <w:marLeft w:val="0"/>
          <w:marRight w:val="0"/>
          <w:marTop w:val="0"/>
          <w:marBottom w:val="0"/>
          <w:divBdr>
            <w:top w:val="none" w:sz="0" w:space="0" w:color="auto"/>
            <w:left w:val="none" w:sz="0" w:space="0" w:color="auto"/>
            <w:bottom w:val="none" w:sz="0" w:space="0" w:color="auto"/>
            <w:right w:val="none" w:sz="0" w:space="0" w:color="auto"/>
          </w:divBdr>
        </w:div>
        <w:div w:id="779833393">
          <w:marLeft w:val="0"/>
          <w:marRight w:val="0"/>
          <w:marTop w:val="0"/>
          <w:marBottom w:val="0"/>
          <w:divBdr>
            <w:top w:val="none" w:sz="0" w:space="0" w:color="auto"/>
            <w:left w:val="none" w:sz="0" w:space="0" w:color="auto"/>
            <w:bottom w:val="none" w:sz="0" w:space="0" w:color="auto"/>
            <w:right w:val="none" w:sz="0" w:space="0" w:color="auto"/>
          </w:divBdr>
        </w:div>
        <w:div w:id="2091536803">
          <w:marLeft w:val="0"/>
          <w:marRight w:val="0"/>
          <w:marTop w:val="0"/>
          <w:marBottom w:val="0"/>
          <w:divBdr>
            <w:top w:val="none" w:sz="0" w:space="0" w:color="auto"/>
            <w:left w:val="none" w:sz="0" w:space="0" w:color="auto"/>
            <w:bottom w:val="none" w:sz="0" w:space="0" w:color="auto"/>
            <w:right w:val="none" w:sz="0" w:space="0" w:color="auto"/>
          </w:divBdr>
        </w:div>
        <w:div w:id="1978681501">
          <w:marLeft w:val="0"/>
          <w:marRight w:val="0"/>
          <w:marTop w:val="0"/>
          <w:marBottom w:val="0"/>
          <w:divBdr>
            <w:top w:val="none" w:sz="0" w:space="0" w:color="auto"/>
            <w:left w:val="none" w:sz="0" w:space="0" w:color="auto"/>
            <w:bottom w:val="none" w:sz="0" w:space="0" w:color="auto"/>
            <w:right w:val="none" w:sz="0" w:space="0" w:color="auto"/>
          </w:divBdr>
        </w:div>
        <w:div w:id="979267850">
          <w:marLeft w:val="0"/>
          <w:marRight w:val="0"/>
          <w:marTop w:val="0"/>
          <w:marBottom w:val="0"/>
          <w:divBdr>
            <w:top w:val="none" w:sz="0" w:space="0" w:color="auto"/>
            <w:left w:val="none" w:sz="0" w:space="0" w:color="auto"/>
            <w:bottom w:val="none" w:sz="0" w:space="0" w:color="auto"/>
            <w:right w:val="none" w:sz="0" w:space="0" w:color="auto"/>
          </w:divBdr>
        </w:div>
        <w:div w:id="637224542">
          <w:marLeft w:val="0"/>
          <w:marRight w:val="0"/>
          <w:marTop w:val="0"/>
          <w:marBottom w:val="0"/>
          <w:divBdr>
            <w:top w:val="none" w:sz="0" w:space="0" w:color="auto"/>
            <w:left w:val="none" w:sz="0" w:space="0" w:color="auto"/>
            <w:bottom w:val="none" w:sz="0" w:space="0" w:color="auto"/>
            <w:right w:val="none" w:sz="0" w:space="0" w:color="auto"/>
          </w:divBdr>
        </w:div>
        <w:div w:id="257258819">
          <w:marLeft w:val="0"/>
          <w:marRight w:val="0"/>
          <w:marTop w:val="0"/>
          <w:marBottom w:val="0"/>
          <w:divBdr>
            <w:top w:val="none" w:sz="0" w:space="0" w:color="auto"/>
            <w:left w:val="none" w:sz="0" w:space="0" w:color="auto"/>
            <w:bottom w:val="none" w:sz="0" w:space="0" w:color="auto"/>
            <w:right w:val="none" w:sz="0" w:space="0" w:color="auto"/>
          </w:divBdr>
        </w:div>
        <w:div w:id="1014919029">
          <w:marLeft w:val="0"/>
          <w:marRight w:val="0"/>
          <w:marTop w:val="0"/>
          <w:marBottom w:val="0"/>
          <w:divBdr>
            <w:top w:val="none" w:sz="0" w:space="0" w:color="auto"/>
            <w:left w:val="none" w:sz="0" w:space="0" w:color="auto"/>
            <w:bottom w:val="none" w:sz="0" w:space="0" w:color="auto"/>
            <w:right w:val="none" w:sz="0" w:space="0" w:color="auto"/>
          </w:divBdr>
        </w:div>
        <w:div w:id="368071711">
          <w:marLeft w:val="0"/>
          <w:marRight w:val="0"/>
          <w:marTop w:val="0"/>
          <w:marBottom w:val="0"/>
          <w:divBdr>
            <w:top w:val="none" w:sz="0" w:space="0" w:color="auto"/>
            <w:left w:val="none" w:sz="0" w:space="0" w:color="auto"/>
            <w:bottom w:val="none" w:sz="0" w:space="0" w:color="auto"/>
            <w:right w:val="none" w:sz="0" w:space="0" w:color="auto"/>
          </w:divBdr>
        </w:div>
        <w:div w:id="1057317184">
          <w:marLeft w:val="0"/>
          <w:marRight w:val="0"/>
          <w:marTop w:val="0"/>
          <w:marBottom w:val="0"/>
          <w:divBdr>
            <w:top w:val="none" w:sz="0" w:space="0" w:color="auto"/>
            <w:left w:val="none" w:sz="0" w:space="0" w:color="auto"/>
            <w:bottom w:val="none" w:sz="0" w:space="0" w:color="auto"/>
            <w:right w:val="none" w:sz="0" w:space="0" w:color="auto"/>
          </w:divBdr>
        </w:div>
        <w:div w:id="1783375841">
          <w:marLeft w:val="0"/>
          <w:marRight w:val="0"/>
          <w:marTop w:val="0"/>
          <w:marBottom w:val="0"/>
          <w:divBdr>
            <w:top w:val="none" w:sz="0" w:space="0" w:color="auto"/>
            <w:left w:val="none" w:sz="0" w:space="0" w:color="auto"/>
            <w:bottom w:val="none" w:sz="0" w:space="0" w:color="auto"/>
            <w:right w:val="none" w:sz="0" w:space="0" w:color="auto"/>
          </w:divBdr>
        </w:div>
        <w:div w:id="1932348030">
          <w:marLeft w:val="0"/>
          <w:marRight w:val="0"/>
          <w:marTop w:val="0"/>
          <w:marBottom w:val="0"/>
          <w:divBdr>
            <w:top w:val="none" w:sz="0" w:space="0" w:color="auto"/>
            <w:left w:val="none" w:sz="0" w:space="0" w:color="auto"/>
            <w:bottom w:val="none" w:sz="0" w:space="0" w:color="auto"/>
            <w:right w:val="none" w:sz="0" w:space="0" w:color="auto"/>
          </w:divBdr>
        </w:div>
        <w:div w:id="1509326236">
          <w:marLeft w:val="0"/>
          <w:marRight w:val="0"/>
          <w:marTop w:val="0"/>
          <w:marBottom w:val="0"/>
          <w:divBdr>
            <w:top w:val="none" w:sz="0" w:space="0" w:color="auto"/>
            <w:left w:val="none" w:sz="0" w:space="0" w:color="auto"/>
            <w:bottom w:val="none" w:sz="0" w:space="0" w:color="auto"/>
            <w:right w:val="none" w:sz="0" w:space="0" w:color="auto"/>
          </w:divBdr>
        </w:div>
        <w:div w:id="2049380057">
          <w:marLeft w:val="0"/>
          <w:marRight w:val="0"/>
          <w:marTop w:val="0"/>
          <w:marBottom w:val="0"/>
          <w:divBdr>
            <w:top w:val="none" w:sz="0" w:space="0" w:color="auto"/>
            <w:left w:val="none" w:sz="0" w:space="0" w:color="auto"/>
            <w:bottom w:val="none" w:sz="0" w:space="0" w:color="auto"/>
            <w:right w:val="none" w:sz="0" w:space="0" w:color="auto"/>
          </w:divBdr>
        </w:div>
        <w:div w:id="575940274">
          <w:marLeft w:val="0"/>
          <w:marRight w:val="0"/>
          <w:marTop w:val="0"/>
          <w:marBottom w:val="0"/>
          <w:divBdr>
            <w:top w:val="none" w:sz="0" w:space="0" w:color="auto"/>
            <w:left w:val="none" w:sz="0" w:space="0" w:color="auto"/>
            <w:bottom w:val="none" w:sz="0" w:space="0" w:color="auto"/>
            <w:right w:val="none" w:sz="0" w:space="0" w:color="auto"/>
          </w:divBdr>
        </w:div>
        <w:div w:id="187259097">
          <w:marLeft w:val="0"/>
          <w:marRight w:val="0"/>
          <w:marTop w:val="0"/>
          <w:marBottom w:val="0"/>
          <w:divBdr>
            <w:top w:val="none" w:sz="0" w:space="0" w:color="auto"/>
            <w:left w:val="none" w:sz="0" w:space="0" w:color="auto"/>
            <w:bottom w:val="none" w:sz="0" w:space="0" w:color="auto"/>
            <w:right w:val="none" w:sz="0" w:space="0" w:color="auto"/>
          </w:divBdr>
        </w:div>
        <w:div w:id="295717283">
          <w:marLeft w:val="0"/>
          <w:marRight w:val="0"/>
          <w:marTop w:val="0"/>
          <w:marBottom w:val="0"/>
          <w:divBdr>
            <w:top w:val="none" w:sz="0" w:space="0" w:color="auto"/>
            <w:left w:val="none" w:sz="0" w:space="0" w:color="auto"/>
            <w:bottom w:val="none" w:sz="0" w:space="0" w:color="auto"/>
            <w:right w:val="none" w:sz="0" w:space="0" w:color="auto"/>
          </w:divBdr>
        </w:div>
        <w:div w:id="107818441">
          <w:marLeft w:val="0"/>
          <w:marRight w:val="0"/>
          <w:marTop w:val="0"/>
          <w:marBottom w:val="0"/>
          <w:divBdr>
            <w:top w:val="none" w:sz="0" w:space="0" w:color="auto"/>
            <w:left w:val="none" w:sz="0" w:space="0" w:color="auto"/>
            <w:bottom w:val="none" w:sz="0" w:space="0" w:color="auto"/>
            <w:right w:val="none" w:sz="0" w:space="0" w:color="auto"/>
          </w:divBdr>
        </w:div>
        <w:div w:id="2081052736">
          <w:marLeft w:val="0"/>
          <w:marRight w:val="0"/>
          <w:marTop w:val="0"/>
          <w:marBottom w:val="0"/>
          <w:divBdr>
            <w:top w:val="none" w:sz="0" w:space="0" w:color="auto"/>
            <w:left w:val="none" w:sz="0" w:space="0" w:color="auto"/>
            <w:bottom w:val="none" w:sz="0" w:space="0" w:color="auto"/>
            <w:right w:val="none" w:sz="0" w:space="0" w:color="auto"/>
          </w:divBdr>
        </w:div>
        <w:div w:id="613942097">
          <w:marLeft w:val="0"/>
          <w:marRight w:val="0"/>
          <w:marTop w:val="0"/>
          <w:marBottom w:val="0"/>
          <w:divBdr>
            <w:top w:val="none" w:sz="0" w:space="0" w:color="auto"/>
            <w:left w:val="none" w:sz="0" w:space="0" w:color="auto"/>
            <w:bottom w:val="none" w:sz="0" w:space="0" w:color="auto"/>
            <w:right w:val="none" w:sz="0" w:space="0" w:color="auto"/>
          </w:divBdr>
        </w:div>
        <w:div w:id="1083336304">
          <w:marLeft w:val="0"/>
          <w:marRight w:val="0"/>
          <w:marTop w:val="0"/>
          <w:marBottom w:val="0"/>
          <w:divBdr>
            <w:top w:val="none" w:sz="0" w:space="0" w:color="auto"/>
            <w:left w:val="none" w:sz="0" w:space="0" w:color="auto"/>
            <w:bottom w:val="none" w:sz="0" w:space="0" w:color="auto"/>
            <w:right w:val="none" w:sz="0" w:space="0" w:color="auto"/>
          </w:divBdr>
        </w:div>
        <w:div w:id="233400008">
          <w:marLeft w:val="0"/>
          <w:marRight w:val="0"/>
          <w:marTop w:val="0"/>
          <w:marBottom w:val="0"/>
          <w:divBdr>
            <w:top w:val="none" w:sz="0" w:space="0" w:color="auto"/>
            <w:left w:val="none" w:sz="0" w:space="0" w:color="auto"/>
            <w:bottom w:val="none" w:sz="0" w:space="0" w:color="auto"/>
            <w:right w:val="none" w:sz="0" w:space="0" w:color="auto"/>
          </w:divBdr>
        </w:div>
        <w:div w:id="440730157">
          <w:marLeft w:val="0"/>
          <w:marRight w:val="0"/>
          <w:marTop w:val="0"/>
          <w:marBottom w:val="0"/>
          <w:divBdr>
            <w:top w:val="none" w:sz="0" w:space="0" w:color="auto"/>
            <w:left w:val="none" w:sz="0" w:space="0" w:color="auto"/>
            <w:bottom w:val="none" w:sz="0" w:space="0" w:color="auto"/>
            <w:right w:val="none" w:sz="0" w:space="0" w:color="auto"/>
          </w:divBdr>
        </w:div>
        <w:div w:id="1945572727">
          <w:marLeft w:val="0"/>
          <w:marRight w:val="0"/>
          <w:marTop w:val="0"/>
          <w:marBottom w:val="0"/>
          <w:divBdr>
            <w:top w:val="none" w:sz="0" w:space="0" w:color="auto"/>
            <w:left w:val="none" w:sz="0" w:space="0" w:color="auto"/>
            <w:bottom w:val="none" w:sz="0" w:space="0" w:color="auto"/>
            <w:right w:val="none" w:sz="0" w:space="0" w:color="auto"/>
          </w:divBdr>
        </w:div>
        <w:div w:id="242842973">
          <w:marLeft w:val="0"/>
          <w:marRight w:val="0"/>
          <w:marTop w:val="0"/>
          <w:marBottom w:val="0"/>
          <w:divBdr>
            <w:top w:val="none" w:sz="0" w:space="0" w:color="auto"/>
            <w:left w:val="none" w:sz="0" w:space="0" w:color="auto"/>
            <w:bottom w:val="none" w:sz="0" w:space="0" w:color="auto"/>
            <w:right w:val="none" w:sz="0" w:space="0" w:color="auto"/>
          </w:divBdr>
        </w:div>
        <w:div w:id="84152066">
          <w:marLeft w:val="0"/>
          <w:marRight w:val="0"/>
          <w:marTop w:val="0"/>
          <w:marBottom w:val="0"/>
          <w:divBdr>
            <w:top w:val="none" w:sz="0" w:space="0" w:color="auto"/>
            <w:left w:val="none" w:sz="0" w:space="0" w:color="auto"/>
            <w:bottom w:val="none" w:sz="0" w:space="0" w:color="auto"/>
            <w:right w:val="none" w:sz="0" w:space="0" w:color="auto"/>
          </w:divBdr>
        </w:div>
        <w:div w:id="1367363782">
          <w:marLeft w:val="0"/>
          <w:marRight w:val="0"/>
          <w:marTop w:val="0"/>
          <w:marBottom w:val="0"/>
          <w:divBdr>
            <w:top w:val="none" w:sz="0" w:space="0" w:color="auto"/>
            <w:left w:val="none" w:sz="0" w:space="0" w:color="auto"/>
            <w:bottom w:val="none" w:sz="0" w:space="0" w:color="auto"/>
            <w:right w:val="none" w:sz="0" w:space="0" w:color="auto"/>
          </w:divBdr>
        </w:div>
        <w:div w:id="1650359018">
          <w:marLeft w:val="0"/>
          <w:marRight w:val="0"/>
          <w:marTop w:val="0"/>
          <w:marBottom w:val="0"/>
          <w:divBdr>
            <w:top w:val="none" w:sz="0" w:space="0" w:color="auto"/>
            <w:left w:val="none" w:sz="0" w:space="0" w:color="auto"/>
            <w:bottom w:val="none" w:sz="0" w:space="0" w:color="auto"/>
            <w:right w:val="none" w:sz="0" w:space="0" w:color="auto"/>
          </w:divBdr>
        </w:div>
        <w:div w:id="330841933">
          <w:marLeft w:val="0"/>
          <w:marRight w:val="0"/>
          <w:marTop w:val="0"/>
          <w:marBottom w:val="0"/>
          <w:divBdr>
            <w:top w:val="none" w:sz="0" w:space="0" w:color="auto"/>
            <w:left w:val="none" w:sz="0" w:space="0" w:color="auto"/>
            <w:bottom w:val="none" w:sz="0" w:space="0" w:color="auto"/>
            <w:right w:val="none" w:sz="0" w:space="0" w:color="auto"/>
          </w:divBdr>
        </w:div>
        <w:div w:id="254284245">
          <w:marLeft w:val="0"/>
          <w:marRight w:val="0"/>
          <w:marTop w:val="0"/>
          <w:marBottom w:val="0"/>
          <w:divBdr>
            <w:top w:val="none" w:sz="0" w:space="0" w:color="auto"/>
            <w:left w:val="none" w:sz="0" w:space="0" w:color="auto"/>
            <w:bottom w:val="none" w:sz="0" w:space="0" w:color="auto"/>
            <w:right w:val="none" w:sz="0" w:space="0" w:color="auto"/>
          </w:divBdr>
        </w:div>
        <w:div w:id="595285880">
          <w:marLeft w:val="0"/>
          <w:marRight w:val="0"/>
          <w:marTop w:val="0"/>
          <w:marBottom w:val="0"/>
          <w:divBdr>
            <w:top w:val="none" w:sz="0" w:space="0" w:color="auto"/>
            <w:left w:val="none" w:sz="0" w:space="0" w:color="auto"/>
            <w:bottom w:val="none" w:sz="0" w:space="0" w:color="auto"/>
            <w:right w:val="none" w:sz="0" w:space="0" w:color="auto"/>
          </w:divBdr>
        </w:div>
        <w:div w:id="1124931108">
          <w:marLeft w:val="0"/>
          <w:marRight w:val="0"/>
          <w:marTop w:val="0"/>
          <w:marBottom w:val="0"/>
          <w:divBdr>
            <w:top w:val="none" w:sz="0" w:space="0" w:color="auto"/>
            <w:left w:val="none" w:sz="0" w:space="0" w:color="auto"/>
            <w:bottom w:val="none" w:sz="0" w:space="0" w:color="auto"/>
            <w:right w:val="none" w:sz="0" w:space="0" w:color="auto"/>
          </w:divBdr>
        </w:div>
        <w:div w:id="1943340274">
          <w:marLeft w:val="0"/>
          <w:marRight w:val="0"/>
          <w:marTop w:val="0"/>
          <w:marBottom w:val="0"/>
          <w:divBdr>
            <w:top w:val="none" w:sz="0" w:space="0" w:color="auto"/>
            <w:left w:val="none" w:sz="0" w:space="0" w:color="auto"/>
            <w:bottom w:val="none" w:sz="0" w:space="0" w:color="auto"/>
            <w:right w:val="none" w:sz="0" w:space="0" w:color="auto"/>
          </w:divBdr>
        </w:div>
        <w:div w:id="1368602852">
          <w:marLeft w:val="0"/>
          <w:marRight w:val="0"/>
          <w:marTop w:val="0"/>
          <w:marBottom w:val="0"/>
          <w:divBdr>
            <w:top w:val="none" w:sz="0" w:space="0" w:color="auto"/>
            <w:left w:val="none" w:sz="0" w:space="0" w:color="auto"/>
            <w:bottom w:val="none" w:sz="0" w:space="0" w:color="auto"/>
            <w:right w:val="none" w:sz="0" w:space="0" w:color="auto"/>
          </w:divBdr>
        </w:div>
        <w:div w:id="470947036">
          <w:marLeft w:val="0"/>
          <w:marRight w:val="0"/>
          <w:marTop w:val="0"/>
          <w:marBottom w:val="0"/>
          <w:divBdr>
            <w:top w:val="none" w:sz="0" w:space="0" w:color="auto"/>
            <w:left w:val="none" w:sz="0" w:space="0" w:color="auto"/>
            <w:bottom w:val="none" w:sz="0" w:space="0" w:color="auto"/>
            <w:right w:val="none" w:sz="0" w:space="0" w:color="auto"/>
          </w:divBdr>
        </w:div>
        <w:div w:id="1473138550">
          <w:marLeft w:val="0"/>
          <w:marRight w:val="0"/>
          <w:marTop w:val="0"/>
          <w:marBottom w:val="0"/>
          <w:divBdr>
            <w:top w:val="none" w:sz="0" w:space="0" w:color="auto"/>
            <w:left w:val="none" w:sz="0" w:space="0" w:color="auto"/>
            <w:bottom w:val="none" w:sz="0" w:space="0" w:color="auto"/>
            <w:right w:val="none" w:sz="0" w:space="0" w:color="auto"/>
          </w:divBdr>
        </w:div>
        <w:div w:id="328362386">
          <w:marLeft w:val="0"/>
          <w:marRight w:val="0"/>
          <w:marTop w:val="0"/>
          <w:marBottom w:val="0"/>
          <w:divBdr>
            <w:top w:val="none" w:sz="0" w:space="0" w:color="auto"/>
            <w:left w:val="none" w:sz="0" w:space="0" w:color="auto"/>
            <w:bottom w:val="none" w:sz="0" w:space="0" w:color="auto"/>
            <w:right w:val="none" w:sz="0" w:space="0" w:color="auto"/>
          </w:divBdr>
        </w:div>
        <w:div w:id="731739242">
          <w:marLeft w:val="0"/>
          <w:marRight w:val="0"/>
          <w:marTop w:val="0"/>
          <w:marBottom w:val="0"/>
          <w:divBdr>
            <w:top w:val="none" w:sz="0" w:space="0" w:color="auto"/>
            <w:left w:val="none" w:sz="0" w:space="0" w:color="auto"/>
            <w:bottom w:val="none" w:sz="0" w:space="0" w:color="auto"/>
            <w:right w:val="none" w:sz="0" w:space="0" w:color="auto"/>
          </w:divBdr>
        </w:div>
        <w:div w:id="705954733">
          <w:marLeft w:val="0"/>
          <w:marRight w:val="0"/>
          <w:marTop w:val="0"/>
          <w:marBottom w:val="0"/>
          <w:divBdr>
            <w:top w:val="none" w:sz="0" w:space="0" w:color="auto"/>
            <w:left w:val="none" w:sz="0" w:space="0" w:color="auto"/>
            <w:bottom w:val="none" w:sz="0" w:space="0" w:color="auto"/>
            <w:right w:val="none" w:sz="0" w:space="0" w:color="auto"/>
          </w:divBdr>
        </w:div>
        <w:div w:id="484008445">
          <w:marLeft w:val="0"/>
          <w:marRight w:val="0"/>
          <w:marTop w:val="0"/>
          <w:marBottom w:val="0"/>
          <w:divBdr>
            <w:top w:val="none" w:sz="0" w:space="0" w:color="auto"/>
            <w:left w:val="none" w:sz="0" w:space="0" w:color="auto"/>
            <w:bottom w:val="none" w:sz="0" w:space="0" w:color="auto"/>
            <w:right w:val="none" w:sz="0" w:space="0" w:color="auto"/>
          </w:divBdr>
        </w:div>
        <w:div w:id="1358120567">
          <w:marLeft w:val="0"/>
          <w:marRight w:val="0"/>
          <w:marTop w:val="0"/>
          <w:marBottom w:val="0"/>
          <w:divBdr>
            <w:top w:val="none" w:sz="0" w:space="0" w:color="auto"/>
            <w:left w:val="none" w:sz="0" w:space="0" w:color="auto"/>
            <w:bottom w:val="none" w:sz="0" w:space="0" w:color="auto"/>
            <w:right w:val="none" w:sz="0" w:space="0" w:color="auto"/>
          </w:divBdr>
        </w:div>
        <w:div w:id="1667399314">
          <w:marLeft w:val="0"/>
          <w:marRight w:val="0"/>
          <w:marTop w:val="0"/>
          <w:marBottom w:val="0"/>
          <w:divBdr>
            <w:top w:val="none" w:sz="0" w:space="0" w:color="auto"/>
            <w:left w:val="none" w:sz="0" w:space="0" w:color="auto"/>
            <w:bottom w:val="none" w:sz="0" w:space="0" w:color="auto"/>
            <w:right w:val="none" w:sz="0" w:space="0" w:color="auto"/>
          </w:divBdr>
        </w:div>
        <w:div w:id="165394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znstart.lt" TargetMode="External"/><Relationship Id="rId18" Type="http://schemas.openxmlformats.org/officeDocument/2006/relationships/hyperlink" Target="https://www.delfi.lt/verslas/verslas/reklamos-kurejas-lietuvoje-99-proc-reklamos-yra-slamstas.d?id=643460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zinios.lt/lzinios/Ekonomika/siuolaikinis-verslumas-daug-romantikos-ir-per-mazai-uzsispyrimo/226092" TargetMode="External"/><Relationship Id="rId17" Type="http://schemas.openxmlformats.org/officeDocument/2006/relationships/hyperlink" Target="http://www.vpb.lt" TargetMode="External"/><Relationship Id="rId2" Type="http://schemas.openxmlformats.org/officeDocument/2006/relationships/numbering" Target="numbering.xml"/><Relationship Id="rId16" Type="http://schemas.openxmlformats.org/officeDocument/2006/relationships/hyperlink" Target="https://www.verslilietuva.lt/lt/verslo-pradzia-verslo-planavimas-verslo-planas" TargetMode="External"/><Relationship Id="rId20" Type="http://schemas.openxmlformats.org/officeDocument/2006/relationships/hyperlink" Target="http://www.youtube.com/watch?v=ZAJNFoHuL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5min.lt/naujiena/aktualu/komentarai/daumantas-mikucionis-verslumas-igimtas-ar-ismoktas-500-203982" TargetMode="External"/><Relationship Id="rId5" Type="http://schemas.openxmlformats.org/officeDocument/2006/relationships/settings" Target="settings.xml"/><Relationship Id="rId15" Type="http://schemas.openxmlformats.org/officeDocument/2006/relationships/hyperlink" Target="http://www.verslas.in/smulkusis-verslas-ar-startupas" TargetMode="External"/><Relationship Id="rId23" Type="http://schemas.openxmlformats.org/officeDocument/2006/relationships/theme" Target="theme/theme1.xml"/><Relationship Id="rId10" Type="http://schemas.openxmlformats.org/officeDocument/2006/relationships/hyperlink" Target="https://www.youtube.com/watch?v=FfLiK4Et6MA" TargetMode="External"/><Relationship Id="rId19" Type="http://schemas.openxmlformats.org/officeDocument/2006/relationships/hyperlink" Target="http://www.youreuropemap.com/europe_map_5.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znstart.lt/verslas/verslo-gidas/1822/Kas-yra-startup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59BB-D00C-49E7-8932-F0B234D1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16</Pages>
  <Words>34042</Words>
  <Characters>19404</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102</cp:revision>
  <dcterms:created xsi:type="dcterms:W3CDTF">2017-09-09T08:03:00Z</dcterms:created>
  <dcterms:modified xsi:type="dcterms:W3CDTF">2017-10-03T16:11:00Z</dcterms:modified>
</cp:coreProperties>
</file>